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81" w:rsidRPr="00707CF5" w:rsidRDefault="00D2458F" w:rsidP="008969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707CF5">
        <w:rPr>
          <w:rFonts w:ascii="Times New Roman" w:hAnsi="Times New Roman"/>
          <w:sz w:val="28"/>
          <w:szCs w:val="24"/>
          <w:lang w:eastAsia="ar-SA"/>
        </w:rPr>
        <w:t xml:space="preserve">МИНИСТЕРСТВО СЕЛЬСКОГО ХОЗЯЙСТВА РЕСПУБЛИКИ КАЗАХСТАН </w:t>
      </w:r>
      <w:r w:rsidRPr="00707CF5">
        <w:rPr>
          <w:rFonts w:ascii="Times New Roman" w:hAnsi="Times New Roman"/>
          <w:sz w:val="28"/>
          <w:szCs w:val="24"/>
          <w:lang w:eastAsia="ar-SA"/>
        </w:rPr>
        <w:br/>
      </w:r>
    </w:p>
    <w:p w:rsidR="00D2458F" w:rsidRPr="00707CF5" w:rsidRDefault="00D2458F" w:rsidP="008969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707CF5">
        <w:rPr>
          <w:rFonts w:ascii="Times New Roman" w:hAnsi="Times New Roman"/>
          <w:sz w:val="28"/>
          <w:szCs w:val="24"/>
          <w:lang w:eastAsia="ar-SA"/>
        </w:rPr>
        <w:t>НАО «</w:t>
      </w:r>
      <w:proofErr w:type="gramStart"/>
      <w:r w:rsidRPr="00707CF5">
        <w:rPr>
          <w:rFonts w:ascii="Times New Roman" w:hAnsi="Times New Roman"/>
          <w:sz w:val="28"/>
          <w:szCs w:val="24"/>
          <w:lang w:eastAsia="ar-SA"/>
        </w:rPr>
        <w:t>ЗАПАДНО-КАЗАХСТАНСКИЙ</w:t>
      </w:r>
      <w:proofErr w:type="gramEnd"/>
      <w:r w:rsidRPr="00707CF5">
        <w:rPr>
          <w:rFonts w:ascii="Times New Roman" w:hAnsi="Times New Roman"/>
          <w:sz w:val="28"/>
          <w:szCs w:val="24"/>
          <w:lang w:eastAsia="ar-SA"/>
        </w:rPr>
        <w:t xml:space="preserve"> АГРАРНО-ТЕХНИЧЕСКИЙ УНИВЕРСИТЕТ ИМ. ЖАНГИР ХАНА»</w:t>
      </w:r>
    </w:p>
    <w:p w:rsidR="00896981" w:rsidRPr="00707CF5" w:rsidRDefault="00896981" w:rsidP="008969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896981" w:rsidRPr="00707CF5" w:rsidRDefault="00896981" w:rsidP="008969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707CF5">
        <w:rPr>
          <w:rFonts w:ascii="Times New Roman" w:hAnsi="Times New Roman"/>
          <w:sz w:val="28"/>
          <w:szCs w:val="24"/>
          <w:lang w:eastAsia="ar-SA"/>
        </w:rPr>
        <w:t xml:space="preserve">ТОО «НАУЧНО-ПРОИЗВОДСТВЕННЫЙ ЦЕНТР ЖИВОТНОВОДСТВА И ВЕТЕРИНАРИИ» </w:t>
      </w:r>
    </w:p>
    <w:p w:rsidR="00896981" w:rsidRPr="00707CF5" w:rsidRDefault="00896981" w:rsidP="00896981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2458F" w:rsidRPr="00707CF5" w:rsidRDefault="00D2458F" w:rsidP="00896981">
      <w:pPr>
        <w:tabs>
          <w:tab w:val="left" w:pos="1803"/>
          <w:tab w:val="left" w:pos="3570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left" w:pos="1803"/>
          <w:tab w:val="left" w:pos="3570"/>
          <w:tab w:val="center" w:pos="5102"/>
        </w:tabs>
        <w:spacing w:after="0" w:line="240" w:lineRule="auto"/>
        <w:jc w:val="center"/>
        <w:rPr>
          <w:rFonts w:ascii="Times New Roman" w:hAnsi="Times New Roman"/>
          <w:sz w:val="44"/>
          <w:szCs w:val="24"/>
        </w:rPr>
      </w:pPr>
    </w:p>
    <w:p w:rsidR="00D2458F" w:rsidRPr="00707CF5" w:rsidRDefault="00D2458F" w:rsidP="00896981">
      <w:pPr>
        <w:tabs>
          <w:tab w:val="left" w:pos="1803"/>
          <w:tab w:val="left" w:pos="3570"/>
          <w:tab w:val="center" w:pos="5102"/>
        </w:tabs>
        <w:spacing w:after="0" w:line="240" w:lineRule="auto"/>
        <w:jc w:val="center"/>
        <w:rPr>
          <w:rFonts w:ascii="Times New Roman" w:hAnsi="Times New Roman"/>
          <w:sz w:val="44"/>
          <w:szCs w:val="24"/>
        </w:rPr>
      </w:pPr>
    </w:p>
    <w:p w:rsidR="00D2458F" w:rsidRPr="00707CF5" w:rsidRDefault="00D2458F" w:rsidP="00896981">
      <w:pPr>
        <w:tabs>
          <w:tab w:val="left" w:pos="1803"/>
          <w:tab w:val="left" w:pos="3570"/>
          <w:tab w:val="center" w:pos="5102"/>
        </w:tabs>
        <w:spacing w:after="0" w:line="240" w:lineRule="auto"/>
        <w:jc w:val="center"/>
        <w:rPr>
          <w:rFonts w:ascii="Times New Roman" w:hAnsi="Times New Roman"/>
          <w:sz w:val="44"/>
          <w:szCs w:val="24"/>
        </w:rPr>
      </w:pPr>
    </w:p>
    <w:p w:rsidR="00D2458F" w:rsidRPr="00707CF5" w:rsidRDefault="00D2458F" w:rsidP="00896981">
      <w:pPr>
        <w:tabs>
          <w:tab w:val="left" w:pos="1803"/>
          <w:tab w:val="left" w:pos="3570"/>
          <w:tab w:val="center" w:pos="5102"/>
        </w:tabs>
        <w:spacing w:after="0" w:line="240" w:lineRule="auto"/>
        <w:jc w:val="center"/>
        <w:rPr>
          <w:rFonts w:ascii="Times New Roman" w:hAnsi="Times New Roman"/>
          <w:sz w:val="44"/>
          <w:szCs w:val="24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707CF5">
        <w:rPr>
          <w:rFonts w:ascii="Times New Roman" w:hAnsi="Times New Roman" w:cs="Times New Roman"/>
          <w:b/>
          <w:bCs/>
          <w:sz w:val="40"/>
        </w:rPr>
        <w:t>МЕТОДИКА</w:t>
      </w:r>
    </w:p>
    <w:p w:rsidR="00D2458F" w:rsidRDefault="00D2458F" w:rsidP="00D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707CF5">
        <w:rPr>
          <w:rFonts w:ascii="Times New Roman" w:hAnsi="Times New Roman" w:cs="Times New Roman"/>
          <w:b/>
          <w:bCs/>
          <w:sz w:val="40"/>
        </w:rPr>
        <w:t>РАСЧЕТА КОРМОВОЙ ЦЕННОСТИ ПАСТБИЩ</w:t>
      </w:r>
    </w:p>
    <w:p w:rsidR="00A67BC2" w:rsidRDefault="00A67BC2" w:rsidP="00D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</w:rPr>
        <w:t>в</w:t>
      </w:r>
      <w:proofErr w:type="gramEnd"/>
      <w:r>
        <w:rPr>
          <w:rFonts w:ascii="Times New Roman" w:hAnsi="Times New Roman" w:cs="Times New Roman"/>
          <w:b/>
          <w:bCs/>
          <w:sz w:val="40"/>
        </w:rPr>
        <w:t xml:space="preserve"> полевых условиях крестьянских, фермерских </w:t>
      </w:r>
    </w:p>
    <w:p w:rsidR="00A67BC2" w:rsidRPr="00A67BC2" w:rsidRDefault="00A67BC2" w:rsidP="00D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</w:rPr>
        <w:t>хозяйств</w:t>
      </w:r>
      <w:proofErr w:type="gramEnd"/>
      <w:r>
        <w:rPr>
          <w:rFonts w:ascii="Times New Roman" w:hAnsi="Times New Roman" w:cs="Times New Roman"/>
          <w:b/>
          <w:bCs/>
          <w:sz w:val="40"/>
        </w:rPr>
        <w:t xml:space="preserve"> и животноводческих предприятий</w:t>
      </w: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896981" w:rsidRPr="00707CF5" w:rsidRDefault="00896981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96981" w:rsidRPr="00707CF5" w:rsidRDefault="00896981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96981" w:rsidRPr="00707CF5" w:rsidRDefault="00896981" w:rsidP="00896981">
      <w:pPr>
        <w:tabs>
          <w:tab w:val="center" w:pos="4819"/>
          <w:tab w:val="left" w:pos="629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58F" w:rsidRPr="00707CF5" w:rsidRDefault="00D2458F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81" w:rsidRPr="00707CF5" w:rsidRDefault="00896981" w:rsidP="00896981">
      <w:pPr>
        <w:tabs>
          <w:tab w:val="center" w:pos="4819"/>
          <w:tab w:val="left" w:pos="629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707CF5">
        <w:rPr>
          <w:rFonts w:ascii="Times New Roman" w:hAnsi="Times New Roman"/>
          <w:sz w:val="28"/>
          <w:szCs w:val="24"/>
        </w:rPr>
        <w:t>Нур</w:t>
      </w:r>
      <w:proofErr w:type="spellEnd"/>
      <w:r w:rsidRPr="00707CF5">
        <w:rPr>
          <w:rFonts w:ascii="Times New Roman" w:hAnsi="Times New Roman"/>
          <w:sz w:val="28"/>
          <w:szCs w:val="24"/>
        </w:rPr>
        <w:t>-Султан,</w:t>
      </w:r>
      <w:r w:rsidR="00052AE6" w:rsidRPr="00707CF5">
        <w:rPr>
          <w:rFonts w:ascii="Times New Roman" w:hAnsi="Times New Roman"/>
          <w:sz w:val="28"/>
          <w:szCs w:val="24"/>
          <w:lang w:eastAsia="ar-SA"/>
        </w:rPr>
        <w:t xml:space="preserve"> 2020</w:t>
      </w: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07CF5">
        <w:rPr>
          <w:rFonts w:ascii="Times New Roman" w:hAnsi="Times New Roman" w:cs="Times New Roman"/>
          <w:sz w:val="28"/>
          <w:szCs w:val="18"/>
        </w:rPr>
        <w:t xml:space="preserve">Методика расчета кормовой ценности пастбищ подготовлена в рамках научно-технической программе: «Создание высокопродуктивных пастбищных угодий в условиях северного и западного </w:t>
      </w:r>
      <w:r w:rsidR="00D63B12" w:rsidRPr="00707CF5">
        <w:rPr>
          <w:rFonts w:ascii="Times New Roman" w:hAnsi="Times New Roman" w:cs="Times New Roman"/>
          <w:sz w:val="28"/>
          <w:szCs w:val="18"/>
        </w:rPr>
        <w:t xml:space="preserve">Казахстана </w:t>
      </w:r>
      <w:r w:rsidRPr="00707CF5">
        <w:rPr>
          <w:rFonts w:ascii="Times New Roman" w:hAnsi="Times New Roman" w:cs="Times New Roman"/>
          <w:sz w:val="28"/>
          <w:szCs w:val="18"/>
        </w:rPr>
        <w:t>и их рациональное использование» сотрудниками ТОО «Научно-производственный центр животноводства и ветеринарии»</w:t>
      </w:r>
      <w:r w:rsidR="00D63B12">
        <w:rPr>
          <w:rFonts w:ascii="Times New Roman" w:hAnsi="Times New Roman" w:cs="Times New Roman"/>
          <w:sz w:val="28"/>
          <w:szCs w:val="18"/>
        </w:rPr>
        <w:t>:</w:t>
      </w:r>
      <w:r w:rsidRPr="00707CF5">
        <w:rPr>
          <w:rFonts w:ascii="Times New Roman" w:hAnsi="Times New Roman" w:cs="Times New Roman"/>
          <w:sz w:val="28"/>
          <w:szCs w:val="18"/>
        </w:rPr>
        <w:t xml:space="preserve"> Ко</w:t>
      </w:r>
      <w:r w:rsidR="00B154C3">
        <w:rPr>
          <w:rFonts w:ascii="Times New Roman" w:hAnsi="Times New Roman" w:cs="Times New Roman"/>
          <w:sz w:val="28"/>
          <w:szCs w:val="18"/>
        </w:rPr>
        <w:t xml:space="preserve">шен Б.М., </w:t>
      </w:r>
      <w:proofErr w:type="spellStart"/>
      <w:r w:rsidR="00B154C3">
        <w:rPr>
          <w:rFonts w:ascii="Times New Roman" w:hAnsi="Times New Roman" w:cs="Times New Roman"/>
          <w:sz w:val="28"/>
          <w:szCs w:val="18"/>
        </w:rPr>
        <w:t>Айтмуханбетов</w:t>
      </w:r>
      <w:proofErr w:type="spellEnd"/>
      <w:r w:rsidR="00B154C3">
        <w:rPr>
          <w:rFonts w:ascii="Times New Roman" w:hAnsi="Times New Roman" w:cs="Times New Roman"/>
          <w:sz w:val="28"/>
          <w:szCs w:val="18"/>
        </w:rPr>
        <w:t xml:space="preserve"> Д.К.</w:t>
      </w:r>
      <w:r w:rsidR="00D63B12">
        <w:rPr>
          <w:rFonts w:ascii="Times New Roman" w:hAnsi="Times New Roman" w:cs="Times New Roman"/>
          <w:sz w:val="28"/>
          <w:szCs w:val="18"/>
        </w:rPr>
        <w:t xml:space="preserve">, </w:t>
      </w:r>
      <w:proofErr w:type="spellStart"/>
      <w:r w:rsidR="00D63B12">
        <w:rPr>
          <w:rFonts w:ascii="Times New Roman" w:hAnsi="Times New Roman" w:cs="Times New Roman"/>
          <w:sz w:val="28"/>
          <w:szCs w:val="18"/>
        </w:rPr>
        <w:t>Бисембаев</w:t>
      </w:r>
      <w:proofErr w:type="spellEnd"/>
      <w:r w:rsidR="00D63B12">
        <w:rPr>
          <w:rFonts w:ascii="Times New Roman" w:hAnsi="Times New Roman" w:cs="Times New Roman"/>
          <w:sz w:val="28"/>
          <w:szCs w:val="18"/>
        </w:rPr>
        <w:t xml:space="preserve"> А.Т., </w:t>
      </w:r>
      <w:proofErr w:type="spellStart"/>
      <w:r w:rsidR="00D63B12">
        <w:rPr>
          <w:rFonts w:ascii="Times New Roman" w:hAnsi="Times New Roman" w:cs="Times New Roman"/>
          <w:sz w:val="28"/>
          <w:szCs w:val="18"/>
        </w:rPr>
        <w:t>Сейтмуратов</w:t>
      </w:r>
      <w:proofErr w:type="spellEnd"/>
      <w:r w:rsidR="00D63B12">
        <w:rPr>
          <w:rFonts w:ascii="Times New Roman" w:hAnsi="Times New Roman" w:cs="Times New Roman"/>
          <w:sz w:val="28"/>
          <w:szCs w:val="18"/>
        </w:rPr>
        <w:t xml:space="preserve"> А.Е</w:t>
      </w:r>
      <w:r w:rsidRPr="00707CF5">
        <w:rPr>
          <w:rFonts w:ascii="Times New Roman" w:hAnsi="Times New Roman" w:cs="Times New Roman"/>
          <w:sz w:val="28"/>
          <w:szCs w:val="18"/>
        </w:rPr>
        <w:t>.</w:t>
      </w:r>
    </w:p>
    <w:p w:rsidR="00D2458F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63B12" w:rsidRPr="00707CF5" w:rsidRDefault="00D63B12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07CF5">
        <w:rPr>
          <w:rFonts w:ascii="Times New Roman" w:hAnsi="Times New Roman" w:cs="Times New Roman"/>
          <w:sz w:val="28"/>
          <w:szCs w:val="18"/>
        </w:rPr>
        <w:t>Методика расчета кормовой ценности пастбищ рассмотрена, одобрена и рекомендована к печати Ученым советом ТОО «Научно-производственный центр животноводства и вет</w:t>
      </w:r>
      <w:r w:rsidR="00D63B12">
        <w:rPr>
          <w:rFonts w:ascii="Times New Roman" w:hAnsi="Times New Roman" w:cs="Times New Roman"/>
          <w:sz w:val="28"/>
          <w:szCs w:val="18"/>
        </w:rPr>
        <w:t>еринарии». Протокол № ___ от _</w:t>
      </w:r>
      <w:proofErr w:type="gramStart"/>
      <w:r w:rsidR="00D63B12">
        <w:rPr>
          <w:rFonts w:ascii="Times New Roman" w:hAnsi="Times New Roman" w:cs="Times New Roman"/>
          <w:sz w:val="28"/>
          <w:szCs w:val="18"/>
        </w:rPr>
        <w:t>_</w:t>
      </w:r>
      <w:r w:rsidRPr="00707CF5">
        <w:rPr>
          <w:rFonts w:ascii="Times New Roman" w:hAnsi="Times New Roman" w:cs="Times New Roman"/>
          <w:sz w:val="28"/>
          <w:szCs w:val="18"/>
        </w:rPr>
        <w:t>._</w:t>
      </w:r>
      <w:proofErr w:type="gramEnd"/>
      <w:r w:rsidRPr="00707CF5">
        <w:rPr>
          <w:rFonts w:ascii="Times New Roman" w:hAnsi="Times New Roman" w:cs="Times New Roman"/>
          <w:sz w:val="28"/>
          <w:szCs w:val="18"/>
        </w:rPr>
        <w:t xml:space="preserve">_.2020 г. </w:t>
      </w: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07CF5">
        <w:rPr>
          <w:rFonts w:ascii="Times New Roman" w:hAnsi="Times New Roman" w:cs="Times New Roman"/>
          <w:sz w:val="28"/>
          <w:szCs w:val="18"/>
        </w:rPr>
        <w:t>Рецензент: доктор биологических наук, профессор ___________</w:t>
      </w: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07CF5">
        <w:rPr>
          <w:rFonts w:ascii="Times New Roman" w:hAnsi="Times New Roman" w:cs="Times New Roman"/>
          <w:sz w:val="28"/>
          <w:szCs w:val="18"/>
        </w:rPr>
        <w:t xml:space="preserve">Методика расчета кормовой ценности пастбищ предназначена для научных сотрудников в области кормления сельскохозяйственных животных, руководителей хозяйств, </w:t>
      </w:r>
      <w:proofErr w:type="spellStart"/>
      <w:r w:rsidRPr="00707CF5">
        <w:rPr>
          <w:rFonts w:ascii="Times New Roman" w:hAnsi="Times New Roman" w:cs="Times New Roman"/>
          <w:sz w:val="28"/>
          <w:szCs w:val="18"/>
        </w:rPr>
        <w:t>зооветспециалистов</w:t>
      </w:r>
      <w:proofErr w:type="spellEnd"/>
      <w:r w:rsidRPr="00707CF5">
        <w:rPr>
          <w:rFonts w:ascii="Times New Roman" w:hAnsi="Times New Roman" w:cs="Times New Roman"/>
          <w:sz w:val="28"/>
          <w:szCs w:val="18"/>
        </w:rPr>
        <w:t>, работников комбикормовых предприятий и фермеров, а также как учебное пособие в профессиональном обучении работников животноводства.</w:t>
      </w: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458F" w:rsidRPr="00707CF5" w:rsidRDefault="00D2458F" w:rsidP="00D2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07CF5">
        <w:rPr>
          <w:rFonts w:ascii="Times New Roman" w:hAnsi="Times New Roman" w:cs="Times New Roman"/>
          <w:sz w:val="28"/>
          <w:szCs w:val="18"/>
        </w:rPr>
        <w:t>© ТОО «Научно-производственный центр животноводства и ветеринарии»</w:t>
      </w:r>
    </w:p>
    <w:p w:rsidR="00074C99" w:rsidRPr="00707CF5" w:rsidRDefault="00052AE6" w:rsidP="0005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17"/>
        <w:gridCol w:w="567"/>
      </w:tblGrid>
      <w:tr w:rsidR="00A7543F" w:rsidTr="00A7543F">
        <w:tc>
          <w:tcPr>
            <w:tcW w:w="8217" w:type="dxa"/>
          </w:tcPr>
          <w:p w:rsidR="00A7543F" w:rsidRDefault="004C0FEC" w:rsidP="00A7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7543F" w:rsidRPr="00707CF5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567" w:type="dxa"/>
          </w:tcPr>
          <w:p w:rsidR="00A7543F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43F" w:rsidTr="00A7543F">
        <w:tc>
          <w:tcPr>
            <w:tcW w:w="8217" w:type="dxa"/>
          </w:tcPr>
          <w:p w:rsidR="00A7543F" w:rsidRDefault="00A7543F" w:rsidP="00B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F5">
              <w:rPr>
                <w:rFonts w:ascii="Times New Roman" w:hAnsi="Times New Roman" w:cs="Times New Roman"/>
                <w:sz w:val="24"/>
                <w:szCs w:val="24"/>
              </w:rPr>
              <w:t>2 Индикаторы оценки кормовой ценности пастбищ</w:t>
            </w:r>
          </w:p>
        </w:tc>
        <w:tc>
          <w:tcPr>
            <w:tcW w:w="567" w:type="dxa"/>
          </w:tcPr>
          <w:p w:rsidR="00A7543F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97E" w:rsidTr="00A7543F">
        <w:tc>
          <w:tcPr>
            <w:tcW w:w="8217" w:type="dxa"/>
          </w:tcPr>
          <w:p w:rsidR="00B3697E" w:rsidRPr="00707CF5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Оценка кормозапаса пастбища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97E" w:rsidTr="00A7543F">
        <w:tc>
          <w:tcPr>
            <w:tcW w:w="8217" w:type="dxa"/>
          </w:tcPr>
          <w:p w:rsidR="00B3697E" w:rsidRPr="00707CF5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CF5">
              <w:rPr>
                <w:rFonts w:ascii="Times New Roman" w:hAnsi="Times New Roman" w:cs="Times New Roman"/>
                <w:sz w:val="24"/>
                <w:szCs w:val="24"/>
              </w:rPr>
              <w:t>2.2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желательной растительности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97E" w:rsidTr="00A7543F">
        <w:tc>
          <w:tcPr>
            <w:tcW w:w="8217" w:type="dxa"/>
          </w:tcPr>
          <w:p w:rsidR="00B3697E" w:rsidRPr="00707CF5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2.3 Проективное покрытие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7E" w:rsidTr="00A7543F">
        <w:tc>
          <w:tcPr>
            <w:tcW w:w="8217" w:type="dxa"/>
          </w:tcPr>
          <w:p w:rsidR="00B3697E" w:rsidRPr="00B3697E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2.4 Наличие растительных остатков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7E" w:rsidTr="00A7543F">
        <w:tc>
          <w:tcPr>
            <w:tcW w:w="8217" w:type="dxa"/>
          </w:tcPr>
          <w:p w:rsidR="00B3697E" w:rsidRPr="00B3697E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628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28F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 травостое бобовых культур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697E" w:rsidTr="00A7543F">
        <w:tc>
          <w:tcPr>
            <w:tcW w:w="8217" w:type="dxa"/>
          </w:tcPr>
          <w:p w:rsidR="00B3697E" w:rsidRPr="004628F9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CF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Равномерность стравливания животными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697E" w:rsidTr="00A7543F">
        <w:tc>
          <w:tcPr>
            <w:tcW w:w="8217" w:type="dxa"/>
          </w:tcPr>
          <w:p w:rsidR="00B3697E" w:rsidRPr="00707CF5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proofErr w:type="spellStart"/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Сбитость</w:t>
            </w:r>
            <w:proofErr w:type="spellEnd"/>
            <w:r w:rsidRPr="00B3697E">
              <w:rPr>
                <w:rFonts w:ascii="Times New Roman" w:hAnsi="Times New Roman" w:cs="Times New Roman"/>
                <w:sz w:val="24"/>
                <w:szCs w:val="24"/>
              </w:rPr>
              <w:t xml:space="preserve"> пастбищ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97E" w:rsidTr="00A7543F">
        <w:tc>
          <w:tcPr>
            <w:tcW w:w="8217" w:type="dxa"/>
          </w:tcPr>
          <w:p w:rsidR="00B3697E" w:rsidRPr="00B3697E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2.8 Уплотнение почвы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97E" w:rsidTr="00A7543F">
        <w:tc>
          <w:tcPr>
            <w:tcW w:w="8217" w:type="dxa"/>
          </w:tcPr>
          <w:p w:rsidR="00B3697E" w:rsidRPr="00B3697E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3697E">
              <w:rPr>
                <w:rFonts w:ascii="Times New Roman" w:hAnsi="Times New Roman" w:cs="Times New Roman"/>
                <w:sz w:val="24"/>
                <w:szCs w:val="24"/>
              </w:rPr>
              <w:t>2.9 Наличие ядовитых и вредных растений</w:t>
            </w:r>
          </w:p>
        </w:tc>
        <w:tc>
          <w:tcPr>
            <w:tcW w:w="567" w:type="dxa"/>
          </w:tcPr>
          <w:p w:rsidR="00B3697E" w:rsidRDefault="00D63B12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97E" w:rsidTr="00A7543F">
        <w:tc>
          <w:tcPr>
            <w:tcW w:w="8217" w:type="dxa"/>
          </w:tcPr>
          <w:p w:rsidR="00B3697E" w:rsidRPr="00B3697E" w:rsidRDefault="00B3697E" w:rsidP="00B3697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CF5">
              <w:rPr>
                <w:rFonts w:ascii="Times New Roman" w:hAnsi="Times New Roman" w:cs="Times New Roman"/>
                <w:sz w:val="24"/>
                <w:szCs w:val="24"/>
              </w:rPr>
              <w:t>2.10 Эрозия</w:t>
            </w:r>
          </w:p>
        </w:tc>
        <w:tc>
          <w:tcPr>
            <w:tcW w:w="567" w:type="dxa"/>
          </w:tcPr>
          <w:p w:rsidR="00B3697E" w:rsidRDefault="00B9193A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697E" w:rsidTr="00A7543F">
        <w:tc>
          <w:tcPr>
            <w:tcW w:w="8217" w:type="dxa"/>
          </w:tcPr>
          <w:p w:rsidR="00B3697E" w:rsidRPr="00707CF5" w:rsidRDefault="00B3697E" w:rsidP="0016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D">
              <w:rPr>
                <w:rFonts w:ascii="Times New Roman" w:hAnsi="Times New Roman" w:cs="Times New Roman"/>
                <w:sz w:val="24"/>
                <w:szCs w:val="24"/>
              </w:rPr>
              <w:t>3 Критерии оценки индикаторов кормовой ценности пастбищ</w:t>
            </w:r>
          </w:p>
        </w:tc>
        <w:tc>
          <w:tcPr>
            <w:tcW w:w="567" w:type="dxa"/>
          </w:tcPr>
          <w:p w:rsidR="00B3697E" w:rsidRDefault="00B9193A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697E" w:rsidTr="00A7543F">
        <w:tc>
          <w:tcPr>
            <w:tcW w:w="8217" w:type="dxa"/>
          </w:tcPr>
          <w:p w:rsidR="00B3697E" w:rsidRPr="001677CD" w:rsidRDefault="00B3697E" w:rsidP="0016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D">
              <w:rPr>
                <w:rFonts w:ascii="Times New Roman" w:hAnsi="Times New Roman" w:cs="Times New Roman"/>
                <w:sz w:val="24"/>
                <w:szCs w:val="24"/>
              </w:rPr>
              <w:t>4 Процедура проведения о</w:t>
            </w:r>
            <w:r w:rsidR="00A67BC2">
              <w:rPr>
                <w:rFonts w:ascii="Times New Roman" w:hAnsi="Times New Roman" w:cs="Times New Roman"/>
                <w:sz w:val="24"/>
                <w:szCs w:val="24"/>
              </w:rPr>
              <w:t>ценки кормовой ценности пастбищ</w:t>
            </w:r>
          </w:p>
        </w:tc>
        <w:tc>
          <w:tcPr>
            <w:tcW w:w="567" w:type="dxa"/>
          </w:tcPr>
          <w:p w:rsidR="00B3697E" w:rsidRDefault="00B9193A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697E" w:rsidTr="00A7543F">
        <w:tc>
          <w:tcPr>
            <w:tcW w:w="8217" w:type="dxa"/>
          </w:tcPr>
          <w:p w:rsidR="00B3697E" w:rsidRPr="005878E4" w:rsidRDefault="005878E4" w:rsidP="00167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Приложения</w:t>
            </w:r>
          </w:p>
        </w:tc>
        <w:tc>
          <w:tcPr>
            <w:tcW w:w="567" w:type="dxa"/>
          </w:tcPr>
          <w:p w:rsidR="00B3697E" w:rsidRDefault="00B9193A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78E4" w:rsidTr="00A7543F">
        <w:tc>
          <w:tcPr>
            <w:tcW w:w="8217" w:type="dxa"/>
          </w:tcPr>
          <w:p w:rsidR="005878E4" w:rsidRDefault="004C0FEC" w:rsidP="00167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1 - </w:t>
            </w:r>
            <w:r w:rsidR="001175CD" w:rsidRPr="001175C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оценки кормовой ценности пастбища</w:t>
            </w:r>
          </w:p>
        </w:tc>
        <w:tc>
          <w:tcPr>
            <w:tcW w:w="567" w:type="dxa"/>
          </w:tcPr>
          <w:p w:rsidR="005878E4" w:rsidRDefault="00B9193A" w:rsidP="003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B4D2F" w:rsidRPr="00707CF5" w:rsidRDefault="00AB4D2F" w:rsidP="00AB4D2F">
      <w:pPr>
        <w:rPr>
          <w:rFonts w:ascii="Times New Roman" w:hAnsi="Times New Roman" w:cs="Times New Roman"/>
          <w:sz w:val="24"/>
          <w:szCs w:val="24"/>
        </w:rPr>
      </w:pPr>
    </w:p>
    <w:p w:rsidR="00AB4D2F" w:rsidRPr="00707CF5" w:rsidRDefault="00AB4D2F" w:rsidP="00AB4D2F">
      <w:pPr>
        <w:rPr>
          <w:rFonts w:ascii="Times New Roman" w:hAnsi="Times New Roman" w:cs="Times New Roman"/>
          <w:sz w:val="24"/>
          <w:szCs w:val="24"/>
        </w:rPr>
      </w:pPr>
    </w:p>
    <w:p w:rsidR="00E14707" w:rsidRDefault="00E1470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  <w:bookmarkStart w:id="0" w:name="_GoBack"/>
      <w:bookmarkEnd w:id="0"/>
    </w:p>
    <w:p w:rsidR="00307110" w:rsidRPr="00707CF5" w:rsidRDefault="00E14707" w:rsidP="00E14707">
      <w:pPr>
        <w:shd w:val="clear" w:color="auto" w:fill="FFFFFF"/>
        <w:spacing w:before="100" w:beforeAutospacing="1" w:after="100" w:afterAutospacing="1" w:line="240" w:lineRule="auto"/>
        <w:ind w:left="150" w:right="150" w:firstLine="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 Общие положения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 xml:space="preserve">Хорошо организованное пастбищное хозяйство обеспечивает оптимальный уровень продуктивности пастбищной растительности и выпасаемых животных, не причиняя вреда почвенному покрову, водным источникам и атмосфере. Руководство по оценке состояния пастбищ МСХ США систематизирует процедуры мониторинга и контроля состояния пастбищ. Если пастбище расположено на подходящих земельных угодьях и соответственно управляется, то пастбище будет находиться в оптимальном состоянии. 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Цели проведения оценки состояния пастбищ следующие: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оценить текущую продуктивность пастбища, устойчивость растительного сообщества, состояние плодородия почвы и уровень влагообеспеченности;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определить необходимые мероприятия для улучшения продуктивности пастбища, защиты почвы, водоисточников и атмосферы.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Для того чтобы оценка состояния пастбищ была более полезной ее необходимо проводить несколько раз в год в течение всего сезона выпаса скота. Оценка должна быть выполнена в следующие периоды: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 начале пастбищного периода до выгона скота на пастбище;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 период пика урожайности пастбищного корма;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 период спада урожайности пастбищного корма;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при проявлении признаков стресса у растений;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 конце периода выпаса для принятия решения о прекращении стравливания пастбища.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Кроме того, пастбища, используемые для круглогодичного выпаса, должны проходить оценку состояния в следующие периоды: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 начале зимнего сезона использования пастбища;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 конце зимнего сезон</w:t>
      </w:r>
      <w:r w:rsidR="00A2292F">
        <w:rPr>
          <w:rFonts w:ascii="Times New Roman" w:hAnsi="Times New Roman" w:cs="Times New Roman"/>
          <w:sz w:val="24"/>
          <w:szCs w:val="24"/>
        </w:rPr>
        <w:t>а</w:t>
      </w:r>
      <w:r w:rsidRPr="00707CF5">
        <w:rPr>
          <w:rFonts w:ascii="Times New Roman" w:hAnsi="Times New Roman" w:cs="Times New Roman"/>
          <w:sz w:val="24"/>
          <w:szCs w:val="24"/>
        </w:rPr>
        <w:t xml:space="preserve"> использования пастбища;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- во время оттепелей в зимнее время.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 xml:space="preserve">Оценка состояния пастбищ может быть полезна при принятии решения о перемещении скота на новые участки пастбища, при определении наиболее эффективных мероприятий по улучшению состояния пастбищ и продуктивности животных. 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CBB" w:rsidRDefault="00645CBB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CBB" w:rsidRDefault="00645CBB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CBB" w:rsidRDefault="00645CBB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1FA" w:rsidRDefault="001E71F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lastRenderedPageBreak/>
        <w:t>2 Индикаторы оценки кормовой ценности пастбищ</w:t>
      </w:r>
    </w:p>
    <w:p w:rsidR="00645CBB" w:rsidRPr="00707CF5" w:rsidRDefault="00645CBB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 xml:space="preserve">Оценка пастбищ представляет из себя визуальную оценку по 10 индикаторам, </w:t>
      </w:r>
      <w:r>
        <w:rPr>
          <w:rFonts w:ascii="Times New Roman" w:hAnsi="Times New Roman" w:cs="Times New Roman"/>
          <w:sz w:val="24"/>
          <w:szCs w:val="24"/>
        </w:rPr>
        <w:t>включающим описание продуктивности пастбища, геоботаническое исследование, состояние травостоя и т.д.</w:t>
      </w:r>
    </w:p>
    <w:p w:rsidR="009231DD" w:rsidRDefault="009231DD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1DD" w:rsidRDefault="009231DD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 Оценка кормозапаса пастбища</w:t>
      </w:r>
    </w:p>
    <w:p w:rsidR="009231DD" w:rsidRPr="009231DD" w:rsidRDefault="009231DD" w:rsidP="0092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DD">
        <w:rPr>
          <w:rFonts w:ascii="Times New Roman" w:hAnsi="Times New Roman" w:cs="Times New Roman"/>
          <w:sz w:val="24"/>
          <w:szCs w:val="24"/>
        </w:rPr>
        <w:t>Кормозапас пастбища – это количество доступного пастбищного корма для выпасаемых животных в любой отдельно взятый момент времени и измеряется в килограммах сухого вещества на гектар пастбища (кг СВ/га). Кормозапас определяет прогнозируемую продуктивность животных и характеризует состояние пастбища, состояние травостоя, проективное покрытие, устойчивость и эффективность использования. Регулярное определение кормозапаса позволяет животноводам контролировать состояние пастбища, прогнозировать уровень продуктивности животных, а также определить количество остаточного корма после каждого стравливания.</w:t>
      </w:r>
    </w:p>
    <w:p w:rsidR="00863420" w:rsidRPr="00863420" w:rsidRDefault="00863420" w:rsidP="0086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42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кормозапаса необходимо провести контрольный укос с использованием рамки площадью 1 м</w:t>
      </w:r>
      <w:r w:rsidRPr="00B154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Pr="00863420">
        <w:rPr>
          <w:rFonts w:ascii="Times New Roman" w:hAnsi="Times New Roman" w:cs="Times New Roman"/>
          <w:sz w:val="24"/>
          <w:szCs w:val="24"/>
        </w:rPr>
        <w:t xml:space="preserve">необходимо найти наиболее характерный для данного пастбища участок, который представляет средний видовой состав пастбищной растительности, высоту и плотность травостоя. Далее необходимо поместить </w:t>
      </w:r>
      <w:r>
        <w:rPr>
          <w:rFonts w:ascii="Times New Roman" w:hAnsi="Times New Roman" w:cs="Times New Roman"/>
          <w:sz w:val="24"/>
          <w:szCs w:val="24"/>
        </w:rPr>
        <w:t>рамку</w:t>
      </w:r>
      <w:r w:rsidRPr="00863420">
        <w:rPr>
          <w:rFonts w:ascii="Times New Roman" w:hAnsi="Times New Roman" w:cs="Times New Roman"/>
          <w:sz w:val="24"/>
          <w:szCs w:val="24"/>
        </w:rPr>
        <w:t xml:space="preserve"> на землю и срезать образец с помощью ножниц </w:t>
      </w:r>
      <w:r>
        <w:rPr>
          <w:rFonts w:ascii="Times New Roman" w:hAnsi="Times New Roman" w:cs="Times New Roman"/>
          <w:sz w:val="24"/>
          <w:szCs w:val="24"/>
        </w:rPr>
        <w:t>как можно ближе</w:t>
      </w:r>
      <w:r w:rsidRPr="00863420">
        <w:rPr>
          <w:rFonts w:ascii="Times New Roman" w:hAnsi="Times New Roman" w:cs="Times New Roman"/>
          <w:sz w:val="24"/>
          <w:szCs w:val="24"/>
        </w:rPr>
        <w:t xml:space="preserve"> к земле.</w:t>
      </w:r>
    </w:p>
    <w:p w:rsidR="00863420" w:rsidRPr="00863420" w:rsidRDefault="00863420" w:rsidP="0086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420">
        <w:rPr>
          <w:rFonts w:ascii="Times New Roman" w:hAnsi="Times New Roman" w:cs="Times New Roman"/>
          <w:sz w:val="24"/>
          <w:szCs w:val="24"/>
        </w:rPr>
        <w:t xml:space="preserve">Скошенный образец собирают в мешок. Затем взвешивают перед сушкой в печи при 100 °C, и повторно взвешивают после сушки для определения кормозапаса (кг СВ / га).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3420">
        <w:rPr>
          <w:rFonts w:ascii="Times New Roman" w:hAnsi="Times New Roman" w:cs="Times New Roman"/>
          <w:sz w:val="24"/>
          <w:szCs w:val="24"/>
        </w:rPr>
        <w:t>ормозапас выше 1800 кг СВ/га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оптимальному значению</w:t>
      </w:r>
      <w:r w:rsidRPr="00863420">
        <w:rPr>
          <w:rFonts w:ascii="Times New Roman" w:hAnsi="Times New Roman" w:cs="Times New Roman"/>
          <w:sz w:val="24"/>
          <w:szCs w:val="24"/>
        </w:rPr>
        <w:t>. Поэтому точность измерения кормозапаса при более высоких уровнях (т.е.&gt; 2000 кг СВ/га) менее важна, чем при кормозапасе между 500 кг и 1500 кг СВ/га. При таких низких уровнях кормозапаса отклонение в оценке в +/- 200 кг по сравнению с фактическим может привести к значительной разнице в обеспеченности животных, их продуктивности и определении дополнительного корма.</w:t>
      </w:r>
    </w:p>
    <w:p w:rsidR="009231DD" w:rsidRDefault="00863420" w:rsidP="0086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420">
        <w:rPr>
          <w:rFonts w:ascii="Times New Roman" w:hAnsi="Times New Roman" w:cs="Times New Roman"/>
          <w:sz w:val="24"/>
          <w:szCs w:val="24"/>
        </w:rPr>
        <w:t>Образец можно высушить в дома</w:t>
      </w:r>
      <w:r>
        <w:rPr>
          <w:rFonts w:ascii="Times New Roman" w:hAnsi="Times New Roman" w:cs="Times New Roman"/>
          <w:sz w:val="24"/>
          <w:szCs w:val="24"/>
        </w:rPr>
        <w:t>шних условиях, используя духовой шкаф</w:t>
      </w:r>
      <w:r w:rsidRPr="00863420">
        <w:rPr>
          <w:rFonts w:ascii="Times New Roman" w:hAnsi="Times New Roman" w:cs="Times New Roman"/>
          <w:sz w:val="24"/>
          <w:szCs w:val="24"/>
        </w:rPr>
        <w:t xml:space="preserve"> или микроволновую печь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420">
        <w:rPr>
          <w:rFonts w:ascii="Times New Roman" w:hAnsi="Times New Roman" w:cs="Times New Roman"/>
          <w:sz w:val="24"/>
          <w:szCs w:val="24"/>
        </w:rPr>
        <w:t>Для определения сухого вещества нужно иметь микроволновую печку с мощностью минимум 500 Ватт и вращающейся подставкой, весы с возможностью взвешивания от 100 грамм и более.</w:t>
      </w:r>
    </w:p>
    <w:p w:rsidR="00863420" w:rsidRPr="00863420" w:rsidRDefault="00863420" w:rsidP="0086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420"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</w:rPr>
        <w:t xml:space="preserve">рамки составляет </w:t>
      </w:r>
      <w:r w:rsidRPr="00863420">
        <w:rPr>
          <w:rFonts w:ascii="Times New Roman" w:hAnsi="Times New Roman" w:cs="Times New Roman"/>
          <w:sz w:val="24"/>
          <w:szCs w:val="24"/>
        </w:rPr>
        <w:t>1 м</w:t>
      </w:r>
      <w:r w:rsidRPr="00B154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3420">
        <w:rPr>
          <w:rFonts w:ascii="Times New Roman" w:hAnsi="Times New Roman" w:cs="Times New Roman"/>
          <w:sz w:val="24"/>
          <w:szCs w:val="24"/>
        </w:rPr>
        <w:t>, и используя простую математическую формулу можно определить кормозапас на гектар пастбища.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lastRenderedPageBreak/>
        <w:t>Для определения кормозапаса необходимо использовать весь образец, собранный из калибровочного кольца. Если вы собрали большое количество зеленого материала, то необходимо отвесить 500 г, так как исходный материал может быть тяжелым и объемным. Измельчите образец на кусочки 3-4 см, используя ножницы или секатор.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Поместите пустой пластиковый контейнер на весы, дайте время установиться весам, пока на дисплее не появится вес. Запишите вес и нажмите кнопку «тара» или «ноль» для того что бы обнулить весы (A). Затем поместите нарезанный образец в контейнер и запишите вес на весах (B). Поместите контейнер с образцом в микроволновую печь вместе с небольшой чашкой воды (во избежание возгорания, поскольку образец высыхает и может воспламениться). В зависимости от объема пробы, содержания воды и мощности в микроволновой печи время сушки может занять до 5 минут. Если вы используете микроволновую печь мощностью 1000 Вт, лучше начинать с более короткого времени сушки – около 2-х минут. Когда закончите, вытащите образец из микроволновой печи и </w:t>
      </w:r>
      <w:proofErr w:type="gramStart"/>
      <w:r w:rsidRPr="00645CBB">
        <w:rPr>
          <w:rFonts w:ascii="Times New Roman" w:hAnsi="Times New Roman" w:cs="Times New Roman"/>
          <w:sz w:val="24"/>
          <w:szCs w:val="24"/>
        </w:rPr>
        <w:t>взвесьте</w:t>
      </w:r>
      <w:proofErr w:type="gramEnd"/>
      <w:r w:rsidRPr="00645CBB">
        <w:rPr>
          <w:rFonts w:ascii="Times New Roman" w:hAnsi="Times New Roman" w:cs="Times New Roman"/>
          <w:sz w:val="24"/>
          <w:szCs w:val="24"/>
        </w:rPr>
        <w:t xml:space="preserve"> и запишите вес. Размешайте образец и поместите образец обратно в микроволновую печь еще на 1-3 минуты, затем снова взвесьте и запишите вес. Повторяйте этот процесс, пока вес не совпадет с предыдущим образцом или не окажется в пределах 1 г от предыдущего образца, и запишите этот вес (C). 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В процессе сушки не должны образовываться дым или огнь!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Кормозапас определяется по формуле:</w:t>
      </w:r>
    </w:p>
    <w:p w:rsidR="00863420" w:rsidRPr="00645CBB" w:rsidRDefault="00645CBB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="00863420" w:rsidRPr="00645CBB">
        <w:rPr>
          <w:rFonts w:ascii="Times New Roman" w:hAnsi="Times New Roman" w:cs="Times New Roman"/>
          <w:sz w:val="24"/>
          <w:szCs w:val="24"/>
        </w:rPr>
        <w:t xml:space="preserve"> = (Вес контейнера с высушенной пробой – Вес пустого контейнера) х 10 000 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Вес сухого вещества получается из пробы собранной с одно</w:t>
      </w:r>
      <w:r w:rsidR="00A2292F">
        <w:rPr>
          <w:rFonts w:ascii="Times New Roman" w:hAnsi="Times New Roman" w:cs="Times New Roman"/>
          <w:sz w:val="24"/>
          <w:szCs w:val="24"/>
        </w:rPr>
        <w:t>й</w:t>
      </w:r>
      <w:r w:rsidRPr="00645CBB">
        <w:rPr>
          <w:rFonts w:ascii="Times New Roman" w:hAnsi="Times New Roman" w:cs="Times New Roman"/>
          <w:sz w:val="24"/>
          <w:szCs w:val="24"/>
        </w:rPr>
        <w:t xml:space="preserve"> калибровочно</w:t>
      </w:r>
      <w:r w:rsidR="00A2292F">
        <w:rPr>
          <w:rFonts w:ascii="Times New Roman" w:hAnsi="Times New Roman" w:cs="Times New Roman"/>
          <w:sz w:val="24"/>
          <w:szCs w:val="24"/>
        </w:rPr>
        <w:t>й рамки, имеющей</w:t>
      </w:r>
      <w:r w:rsidR="00645CBB">
        <w:rPr>
          <w:rFonts w:ascii="Times New Roman" w:hAnsi="Times New Roman" w:cs="Times New Roman"/>
          <w:sz w:val="24"/>
          <w:szCs w:val="24"/>
        </w:rPr>
        <w:t xml:space="preserve"> площадь – </w:t>
      </w:r>
      <w:r w:rsidRPr="00645CBB">
        <w:rPr>
          <w:rFonts w:ascii="Times New Roman" w:hAnsi="Times New Roman" w:cs="Times New Roman"/>
          <w:sz w:val="24"/>
          <w:szCs w:val="24"/>
        </w:rPr>
        <w:t xml:space="preserve">1 м2, и умноженная на 10000 м2 в одном гектаре. 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A2292F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Масса пустого контейнера составила – 250 г., 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Масса контейнера с влажной пробой – 750 г.,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Масса контейнера с высушенной пробой – 400 г.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КЗ = (400 г – 250 г) х 10 000 м2 / 1 000 г = 1 500 000 </w:t>
      </w:r>
      <w:proofErr w:type="spellStart"/>
      <w:r w:rsidRPr="00645CB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45CBB">
        <w:rPr>
          <w:rFonts w:ascii="Times New Roman" w:hAnsi="Times New Roman" w:cs="Times New Roman"/>
          <w:sz w:val="24"/>
          <w:szCs w:val="24"/>
        </w:rPr>
        <w:t>/га / 1000 г = 1 500 кг СВ/га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4C3" w:rsidRDefault="00B154C3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97E" w:rsidRDefault="00B3697E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lastRenderedPageBreak/>
        <w:t>Кормозапас сухого летнего пастбища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Кормозапас на летних пастбищах можно определить взвешиванием пробы и перерасчётом на 90% влажность, без сушки пробы в микроволновой или любой другой печи, учитывая, что пастбище в летний период практически не содержит влаги. Этот прием может быть удобным в засушливые периоды года и с достаточно высоким уровнем точности.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Соберите пробы корма с площади калибровочного кольца и взвесьте, запишите полученное значение веса контейнера с пробой.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Далее, предполагая, что пастбищный корм на сухом пастбище содержит в среднем около 90% влаги), </w:t>
      </w:r>
      <w:proofErr w:type="spellStart"/>
      <w:r w:rsidRPr="00645CBB">
        <w:rPr>
          <w:rFonts w:ascii="Times New Roman" w:hAnsi="Times New Roman" w:cs="Times New Roman"/>
          <w:sz w:val="24"/>
          <w:szCs w:val="24"/>
        </w:rPr>
        <w:t>опреледеляем</w:t>
      </w:r>
      <w:proofErr w:type="spellEnd"/>
      <w:r w:rsidRPr="00645CBB">
        <w:rPr>
          <w:rFonts w:ascii="Times New Roman" w:hAnsi="Times New Roman" w:cs="Times New Roman"/>
          <w:sz w:val="24"/>
          <w:szCs w:val="24"/>
        </w:rPr>
        <w:t xml:space="preserve"> значение кормозапаса по формуле: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КЗ </w:t>
      </w:r>
      <w:proofErr w:type="spellStart"/>
      <w:r w:rsidRPr="00B154C3">
        <w:rPr>
          <w:rFonts w:ascii="Times New Roman" w:hAnsi="Times New Roman" w:cs="Times New Roman"/>
          <w:sz w:val="24"/>
          <w:szCs w:val="24"/>
          <w:vertAlign w:val="subscript"/>
        </w:rPr>
        <w:t>лп</w:t>
      </w:r>
      <w:proofErr w:type="spellEnd"/>
      <w:r w:rsidRPr="00645CBB">
        <w:rPr>
          <w:rFonts w:ascii="Times New Roman" w:hAnsi="Times New Roman" w:cs="Times New Roman"/>
          <w:sz w:val="24"/>
          <w:szCs w:val="24"/>
        </w:rPr>
        <w:t xml:space="preserve"> = ((Вес контейнера с пробой – Вес пустого контейнера) х 90%) х 10 000 м2 / 1 000 </w:t>
      </w:r>
      <w:proofErr w:type="spellStart"/>
      <w:r w:rsidRPr="00645CBB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Например 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Масса пустого контейнера составила – 150 гр., 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>Масса контейнера с пробой – 326 гр.</w:t>
      </w: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420" w:rsidRPr="00645CBB" w:rsidRDefault="00863420" w:rsidP="0064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BB">
        <w:rPr>
          <w:rFonts w:ascii="Times New Roman" w:hAnsi="Times New Roman" w:cs="Times New Roman"/>
          <w:sz w:val="24"/>
          <w:szCs w:val="24"/>
        </w:rPr>
        <w:t xml:space="preserve">КЗ = ((326 – 150) х90%) х 10 000 = 176 </w:t>
      </w:r>
      <w:proofErr w:type="spellStart"/>
      <w:r w:rsidRPr="00645CB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45CBB">
        <w:rPr>
          <w:rFonts w:ascii="Times New Roman" w:hAnsi="Times New Roman" w:cs="Times New Roman"/>
          <w:sz w:val="24"/>
          <w:szCs w:val="24"/>
        </w:rPr>
        <w:t xml:space="preserve"> х 90% х 10 000 м2 / 1000 г = 1 584 кг СВ/га</w:t>
      </w:r>
    </w:p>
    <w:p w:rsidR="00645CBB" w:rsidRDefault="00645CBB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E9E" w:rsidRPr="00707CF5" w:rsidRDefault="000F0E9E" w:rsidP="000F0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2.2 Содержание желательной растительнос</w:t>
      </w:r>
      <w:r w:rsidR="00047D20">
        <w:rPr>
          <w:rFonts w:ascii="Times New Roman" w:hAnsi="Times New Roman" w:cs="Times New Roman"/>
          <w:sz w:val="24"/>
          <w:szCs w:val="24"/>
        </w:rPr>
        <w:t xml:space="preserve">ти. Данный индикатор описывает </w:t>
      </w:r>
      <w:r w:rsidRPr="00707CF5">
        <w:rPr>
          <w:rFonts w:ascii="Times New Roman" w:hAnsi="Times New Roman" w:cs="Times New Roman"/>
          <w:sz w:val="24"/>
          <w:szCs w:val="24"/>
        </w:rPr>
        <w:t xml:space="preserve">наличие на пастбище видов растений, которые могут быть съедены животными. Желательная растительность легко поедается животными, составляет устойчивый травостой и обеспечивает выход основной зеленой массы в течение основного вегетационного периода. К нежелательной растительности относят кустарники, сорные и ядовитые растения, которые обычно не поедаются животными, или вызывают нежелательные побочные эффекты при их употреблении.  Кроме того, нежелательная растительность может вытеснять более желательные виды пастбищных трав. </w:t>
      </w:r>
    </w:p>
    <w:p w:rsidR="000F0E9E" w:rsidRPr="00707CF5" w:rsidRDefault="000F0E9E" w:rsidP="000F0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 xml:space="preserve">При этом необходимо учитывать, что некоторые виды пастбищных культур могут быть малосъедобными, так как в определённых фазах вегетации вырабатывают токсины. </w:t>
      </w:r>
    </w:p>
    <w:p w:rsidR="006A2696" w:rsidRDefault="000F0E9E" w:rsidP="000F0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Промежуточные виды пастбищных культур обеспечивают низкий выход зеленой массы, или быстро теряют питательность, часто имеют короткий срок использования на пастбище (одуванчики, однолетние травы и др.). Визуально оцените наличие желательных видов, присутствующих во всем травостое и выберите соответствующую оценку</w:t>
      </w:r>
    </w:p>
    <w:p w:rsidR="00B3697E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45CBB">
        <w:rPr>
          <w:rFonts w:ascii="Times New Roman" w:hAnsi="Times New Roman" w:cs="Times New Roman"/>
          <w:sz w:val="24"/>
          <w:szCs w:val="24"/>
        </w:rPr>
        <w:t>3</w:t>
      </w:r>
      <w:r w:rsidRPr="00707CF5">
        <w:rPr>
          <w:rFonts w:ascii="Times New Roman" w:hAnsi="Times New Roman" w:cs="Times New Roman"/>
          <w:sz w:val="24"/>
          <w:szCs w:val="24"/>
        </w:rPr>
        <w:t xml:space="preserve"> Проективное покрытие</w:t>
      </w:r>
    </w:p>
    <w:p w:rsidR="00E770EA" w:rsidRPr="00707CF5" w:rsidRDefault="00B3697E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="00E770EA" w:rsidRPr="00707CF5">
        <w:rPr>
          <w:rFonts w:ascii="Times New Roman" w:hAnsi="Times New Roman" w:cs="Times New Roman"/>
          <w:sz w:val="24"/>
          <w:szCs w:val="24"/>
        </w:rPr>
        <w:t xml:space="preserve"> показатель характеризует продуктивность пастбища, защищенность почвенного покрова от ветровой и водной эрозии, сохранность почвенной влаги. Плотный растительный покров обеспечивает животных необходимым количеством корма, и достаточную поверхность листвы для нормального роста растений. С другой стороны наличие оголенных открытых участков почвы благоприятствуют распространению сорной растительности, увеличивают риски ветровой и водной эрозии почвы. Визуально оцените общее проективное покрытие желательными и промежуточными видами пастбищных растений. Определите величину проективного покрытия по </w:t>
      </w:r>
      <w:r w:rsidR="009231DD" w:rsidRPr="00707CF5">
        <w:rPr>
          <w:rFonts w:ascii="Times New Roman" w:hAnsi="Times New Roman" w:cs="Times New Roman"/>
          <w:sz w:val="24"/>
          <w:szCs w:val="24"/>
        </w:rPr>
        <w:t>площади проекции листвы</w:t>
      </w:r>
      <w:r w:rsidR="00E770EA" w:rsidRPr="00707CF5">
        <w:rPr>
          <w:rFonts w:ascii="Times New Roman" w:hAnsi="Times New Roman" w:cs="Times New Roman"/>
          <w:sz w:val="24"/>
          <w:szCs w:val="24"/>
        </w:rPr>
        <w:t xml:space="preserve"> на поверхность почвы, либо по площади оснований растений. </w:t>
      </w:r>
    </w:p>
    <w:p w:rsidR="00E770EA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Используйте наиболее удобный метод, который обеспечивает последовательную, надежную оценку растительного покрова для оцениваемого пастбища. Оценка проективного покрытия по площади проекции листвы на поверхность почвы наиболее лучше подходит к хорошо задернованным пастбищам. Проективное покрытие на таких пастбищах может быть определено в любое время при условии наличия высоты травостоя более 2,5-3 см., либо за один день начала его стравливания. Оценка проективного покрытия по площади оснований растений наиболее подходит для оценки пастбищ с рыхлокустовыми пастбищными культурами, при этом более постоянна, чем по площади проекции листвы, и, следовательно, более достоверна.</w:t>
      </w:r>
    </w:p>
    <w:p w:rsidR="000F14D0" w:rsidRDefault="000F14D0" w:rsidP="002660F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660F5" w:rsidRPr="001D5672" w:rsidRDefault="002660F5" w:rsidP="002660F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1D5672">
        <w:rPr>
          <w:rFonts w:ascii="Times New Roman" w:hAnsi="Times New Roman" w:cs="Times New Roman"/>
          <w:sz w:val="24"/>
          <w:szCs w:val="24"/>
        </w:rPr>
        <w:t xml:space="preserve"> Налич</w:t>
      </w:r>
      <w:r>
        <w:rPr>
          <w:rFonts w:ascii="Times New Roman" w:hAnsi="Times New Roman" w:cs="Times New Roman"/>
          <w:sz w:val="24"/>
          <w:szCs w:val="24"/>
        </w:rPr>
        <w:t>ие ядовитых и вредных растений</w:t>
      </w:r>
    </w:p>
    <w:p w:rsidR="002660F5" w:rsidRDefault="002660F5" w:rsidP="00266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672">
        <w:rPr>
          <w:rFonts w:ascii="Times New Roman" w:hAnsi="Times New Roman" w:cs="Times New Roman"/>
          <w:sz w:val="24"/>
          <w:szCs w:val="24"/>
        </w:rPr>
        <w:t>Поедаемость</w:t>
      </w:r>
      <w:proofErr w:type="spellEnd"/>
      <w:r w:rsidRPr="001D5672">
        <w:rPr>
          <w:rFonts w:ascii="Times New Roman" w:hAnsi="Times New Roman" w:cs="Times New Roman"/>
          <w:sz w:val="24"/>
          <w:szCs w:val="24"/>
        </w:rPr>
        <w:t xml:space="preserve"> животными ядовитых растений зависит от многих факторов: от самого животного — уровня развития его анализаторской способно</w:t>
      </w:r>
      <w:r w:rsidR="00A2292F">
        <w:rPr>
          <w:rFonts w:ascii="Times New Roman" w:hAnsi="Times New Roman" w:cs="Times New Roman"/>
          <w:sz w:val="24"/>
          <w:szCs w:val="24"/>
        </w:rPr>
        <w:t>сти в зависимости</w:t>
      </w:r>
      <w:r w:rsidRPr="001D5672">
        <w:rPr>
          <w:rFonts w:ascii="Times New Roman" w:hAnsi="Times New Roman" w:cs="Times New Roman"/>
          <w:sz w:val="24"/>
          <w:szCs w:val="24"/>
        </w:rPr>
        <w:t xml:space="preserve"> от видовой принадлежности (уровня развития органов чувств), степени приспособленности к условиям местной растительности, от ряда физиологических состояний животного (голода, утомления, нарушения определенного вида обмена); от условий внешней среды — фазы развития растения, его физических особенностей и химических свойств, способа использования пастбища и способа кормления.</w:t>
      </w:r>
    </w:p>
    <w:p w:rsidR="002660F5" w:rsidRDefault="002660F5" w:rsidP="00266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72">
        <w:rPr>
          <w:rFonts w:ascii="Times New Roman" w:hAnsi="Times New Roman" w:cs="Times New Roman"/>
          <w:sz w:val="24"/>
          <w:szCs w:val="24"/>
        </w:rPr>
        <w:t xml:space="preserve">Животные обычно не едят ядовитые растения. На пастбищах можно видеть, что ядовитые растения остаются обычно несъеденными. Этому способствует то, что большинство ядовитых растений имеет те или иные отрицательные органолептические и физические свойства, благодаря которым они трудно маскируются и легко “узнаются” животными. Одни из них имеют острый жгучий вкус, другие — неприятный, отталкивающий запах, третьи имеют грубые колючки; у некоторых растений эти свойства </w:t>
      </w:r>
      <w:r w:rsidRPr="001D5672">
        <w:rPr>
          <w:rFonts w:ascii="Times New Roman" w:hAnsi="Times New Roman" w:cs="Times New Roman"/>
          <w:sz w:val="24"/>
          <w:szCs w:val="24"/>
        </w:rPr>
        <w:lastRenderedPageBreak/>
        <w:t>комбинируются; наконец, значительная часть ядовитых растений отличается большими размерами или обособленным размещением в травостое.</w:t>
      </w:r>
      <w:r w:rsidRPr="001D5672">
        <w:rPr>
          <w:rFonts w:ascii="Times New Roman" w:hAnsi="Times New Roman" w:cs="Times New Roman"/>
          <w:sz w:val="24"/>
          <w:szCs w:val="24"/>
        </w:rPr>
        <w:br/>
        <w:t>Способность животных отличать ядовитые растения в засоренном корме или травостое носит рефлекторный характер. Неприятные физиологические состояния, возникающие у животных при первом поедании или соприкосновении с ядовитыми растениями, удерживают их от последующего поедания или близкого контакта с ними.</w:t>
      </w:r>
      <w:r w:rsidRPr="001D5672">
        <w:rPr>
          <w:rFonts w:ascii="Times New Roman" w:hAnsi="Times New Roman" w:cs="Times New Roman"/>
          <w:sz w:val="24"/>
          <w:szCs w:val="24"/>
        </w:rPr>
        <w:br/>
        <w:t>У животных вырабатывается рефлекс на отрицательные свойства ядовитых растений; накапливается опыт распознавать эти отрицательные свойства и тем больше, чем длительнее срок, в течение которого происходило приспособление животных к условиям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0F5" w:rsidRDefault="002660F5" w:rsidP="00266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672">
        <w:rPr>
          <w:rFonts w:ascii="Times New Roman" w:hAnsi="Times New Roman" w:cs="Times New Roman"/>
          <w:sz w:val="24"/>
          <w:szCs w:val="24"/>
        </w:rPr>
        <w:t>Способность животных отличать ядовитые растения в засоренном корме или травостое легко нарушается, когда они голодны и жадно, неразборчиво захватывают корм. Это можно наблюдать при длительном отсутствии в рационе животных зеленого корма, например в течение зимы, при длительной транспортировке. В этих случаях подгон животных к местам с наличием ядовитых растений может быть очень опасным.</w:t>
      </w:r>
    </w:p>
    <w:p w:rsidR="001330FD" w:rsidRDefault="001330FD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97E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2</w:t>
      </w:r>
      <w:r w:rsidR="004628F9">
        <w:rPr>
          <w:rFonts w:ascii="Times New Roman" w:hAnsi="Times New Roman" w:cs="Times New Roman"/>
          <w:sz w:val="24"/>
          <w:szCs w:val="24"/>
        </w:rPr>
        <w:t>.</w:t>
      </w:r>
      <w:r w:rsidR="002660F5">
        <w:rPr>
          <w:rFonts w:ascii="Times New Roman" w:hAnsi="Times New Roman" w:cs="Times New Roman"/>
          <w:sz w:val="24"/>
          <w:szCs w:val="24"/>
        </w:rPr>
        <w:t>5</w:t>
      </w:r>
      <w:r w:rsidRPr="00707CF5">
        <w:rPr>
          <w:rFonts w:ascii="Times New Roman" w:hAnsi="Times New Roman" w:cs="Times New Roman"/>
          <w:sz w:val="24"/>
          <w:szCs w:val="24"/>
        </w:rPr>
        <w:t xml:space="preserve"> </w:t>
      </w:r>
      <w:r w:rsidR="00B3697E" w:rsidRPr="00707CF5">
        <w:rPr>
          <w:rFonts w:ascii="Times New Roman" w:hAnsi="Times New Roman" w:cs="Times New Roman"/>
          <w:sz w:val="24"/>
          <w:szCs w:val="24"/>
        </w:rPr>
        <w:t xml:space="preserve">Наличие растительных остатков 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Наличие растительных остатков в различном состоянии разложения обеспечивают дополнительное мульчирование поверхности почвы и органическое удобрение для растений.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Тем не менее, слишком большое количество отмерших растительных остатков в травостое снижает питательную ценность корма, его потребление животными, и препятствует отрастанию новых побегов растений.</w:t>
      </w:r>
    </w:p>
    <w:p w:rsidR="00E770EA" w:rsidRPr="00707CF5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Чрезмерное количество растительных остатков может привести к полному отказу животными его поедания. В целом желательно наличие не более 25 процентов отмерших листьями и стеблями от общей массы травостоя.</w:t>
      </w:r>
    </w:p>
    <w:p w:rsidR="00E770EA" w:rsidRDefault="00E770EA" w:rsidP="00E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Накопление растительных остатков на поверхности почвы указывает на замедление распада остатков, способствует развитию грибковых заболеваний и замедляет появление всходов. Все это приводит к снижению продуктивности пастбища.</w:t>
      </w:r>
    </w:p>
    <w:p w:rsidR="00E47475" w:rsidRDefault="00E47475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697E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8F9">
        <w:rPr>
          <w:rFonts w:ascii="Times New Roman" w:hAnsi="Times New Roman" w:cs="Times New Roman"/>
          <w:sz w:val="24"/>
          <w:szCs w:val="24"/>
        </w:rPr>
        <w:t>2.</w:t>
      </w:r>
      <w:r w:rsidR="002660F5">
        <w:rPr>
          <w:rFonts w:ascii="Times New Roman" w:hAnsi="Times New Roman" w:cs="Times New Roman"/>
          <w:sz w:val="24"/>
          <w:szCs w:val="24"/>
        </w:rPr>
        <w:t>6</w:t>
      </w:r>
      <w:r w:rsidRPr="004628F9">
        <w:rPr>
          <w:rFonts w:ascii="Times New Roman" w:hAnsi="Times New Roman" w:cs="Times New Roman"/>
          <w:sz w:val="24"/>
          <w:szCs w:val="24"/>
        </w:rPr>
        <w:t xml:space="preserve"> Содержан</w:t>
      </w:r>
      <w:r w:rsidR="00B3697E">
        <w:rPr>
          <w:rFonts w:ascii="Times New Roman" w:hAnsi="Times New Roman" w:cs="Times New Roman"/>
          <w:sz w:val="24"/>
          <w:szCs w:val="24"/>
        </w:rPr>
        <w:t>ие в травостое бобовых культур</w:t>
      </w:r>
    </w:p>
    <w:p w:rsidR="00E770EA" w:rsidRPr="004628F9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8F9">
        <w:rPr>
          <w:rFonts w:ascii="Times New Roman" w:hAnsi="Times New Roman" w:cs="Times New Roman"/>
          <w:sz w:val="24"/>
          <w:szCs w:val="24"/>
        </w:rPr>
        <w:t>Бобовые являются важным источникам азота для пастбищ и улучшают качество пастбищного корма, когда они составляют не менее 20 процентов от общей массы сухого вещества травостоя.</w:t>
      </w:r>
    </w:p>
    <w:p w:rsidR="00E770EA" w:rsidRPr="004628F9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8F9">
        <w:rPr>
          <w:rFonts w:ascii="Times New Roman" w:hAnsi="Times New Roman" w:cs="Times New Roman"/>
          <w:sz w:val="24"/>
          <w:szCs w:val="24"/>
        </w:rPr>
        <w:lastRenderedPageBreak/>
        <w:t xml:space="preserve">Глубокая корневая система бобовых позволяет </w:t>
      </w:r>
      <w:proofErr w:type="spellStart"/>
      <w:r w:rsidRPr="004628F9">
        <w:rPr>
          <w:rFonts w:ascii="Times New Roman" w:hAnsi="Times New Roman" w:cs="Times New Roman"/>
          <w:sz w:val="24"/>
          <w:szCs w:val="24"/>
        </w:rPr>
        <w:t>вегетировать</w:t>
      </w:r>
      <w:proofErr w:type="spellEnd"/>
      <w:r w:rsidRPr="004628F9">
        <w:rPr>
          <w:rFonts w:ascii="Times New Roman" w:hAnsi="Times New Roman" w:cs="Times New Roman"/>
          <w:sz w:val="24"/>
          <w:szCs w:val="24"/>
        </w:rPr>
        <w:t xml:space="preserve"> им в жаркие и сухие летние месяцы, тем самым обеспечивать зеленую массу для пастьбы скота. Визуально оцените процент бобовых, присутствующих в общей массе травостоя. Большинство пастбищных участков имеют дефицит азота, так как большая часть азота, выделяемого животными, не поглощается растениями. Пастбища с небольшим количеством бобовых культур нуждаются в дополнительном внесении азотистых удобрений. Однако надо учитывать, что при содержании бобовых более 60% от общей сухой массы корма повышаются риски возникновения тимпании.</w:t>
      </w:r>
    </w:p>
    <w:p w:rsidR="00B154C3" w:rsidRDefault="00B154C3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2.</w:t>
      </w:r>
      <w:r w:rsidR="002660F5">
        <w:rPr>
          <w:rFonts w:ascii="Times New Roman" w:hAnsi="Times New Roman" w:cs="Times New Roman"/>
          <w:sz w:val="24"/>
          <w:szCs w:val="24"/>
        </w:rPr>
        <w:t>7</w:t>
      </w:r>
      <w:r w:rsidRPr="00707CF5">
        <w:rPr>
          <w:rFonts w:ascii="Times New Roman" w:hAnsi="Times New Roman" w:cs="Times New Roman"/>
          <w:sz w:val="24"/>
          <w:szCs w:val="24"/>
        </w:rPr>
        <w:t xml:space="preserve"> Равномерность стравливания животными</w:t>
      </w: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Проверьте равномерность стравливания</w:t>
      </w:r>
      <w:r w:rsidR="00A2292F">
        <w:rPr>
          <w:rFonts w:ascii="Times New Roman" w:hAnsi="Times New Roman" w:cs="Times New Roman"/>
          <w:sz w:val="24"/>
          <w:szCs w:val="24"/>
        </w:rPr>
        <w:t xml:space="preserve"> пастбища животными. Равномерное</w:t>
      </w:r>
      <w:r w:rsidRPr="00707CF5">
        <w:rPr>
          <w:rFonts w:ascii="Times New Roman" w:hAnsi="Times New Roman" w:cs="Times New Roman"/>
          <w:sz w:val="24"/>
          <w:szCs w:val="24"/>
        </w:rPr>
        <w:t xml:space="preserve"> стравливание обеспечивает равно</w:t>
      </w:r>
      <w:r w:rsidR="00A2292F">
        <w:rPr>
          <w:rFonts w:ascii="Times New Roman" w:hAnsi="Times New Roman" w:cs="Times New Roman"/>
          <w:sz w:val="24"/>
          <w:szCs w:val="24"/>
        </w:rPr>
        <w:t>мерное развитие всех желательных</w:t>
      </w:r>
      <w:r w:rsidRPr="00707CF5">
        <w:rPr>
          <w:rFonts w:ascii="Times New Roman" w:hAnsi="Times New Roman" w:cs="Times New Roman"/>
          <w:sz w:val="24"/>
          <w:szCs w:val="24"/>
        </w:rPr>
        <w:t xml:space="preserve"> и промежуточны</w:t>
      </w:r>
      <w:r w:rsidR="00A2292F">
        <w:rPr>
          <w:rFonts w:ascii="Times New Roman" w:hAnsi="Times New Roman" w:cs="Times New Roman"/>
          <w:sz w:val="24"/>
          <w:szCs w:val="24"/>
        </w:rPr>
        <w:t>х</w:t>
      </w:r>
      <w:r w:rsidRPr="00707CF5">
        <w:rPr>
          <w:rFonts w:ascii="Times New Roman" w:hAnsi="Times New Roman" w:cs="Times New Roman"/>
          <w:sz w:val="24"/>
          <w:szCs w:val="24"/>
        </w:rPr>
        <w:t xml:space="preserve"> пастбищных культур. Неравномерный выпас приводит к появлению на пастбище пятнистого или узорчатого рисунка: некоторые растения или участки стравлены полностью, а другие - частично. Отдельные пастбищные культуры поедаются полностью или остаются не тронутыми животными в зависимости от их вкусовых качеств и питательной ценности. Избирательность животных при стравливании также может быть вызвана разной степенью зрелости пастбищных культур, его доступностью, продолжительность пребывания на данном пастбищном участке.</w:t>
      </w: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Зональное стравливание происходит, когда один из участков пастбища сильно стравлен, а другой остается не тронутой или стравлен частично. Это происходит на вытянутых и узких пастбищах, выпасах расположенных на крутых склонах.</w:t>
      </w: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Наличие затененных участков, естественных или искусственных укрытий, кормовых и водопойных площадок на пастбище также приводит к неравномерному стравливанию травостоя животными. Препятствия для передвижения скота (ручьи, овраги, ограждения и др.) могут ограничивать скот на отдельных участках, вызывая неравномерное стравливание пастбища.</w:t>
      </w: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При оценке данного индикатора, имейте в виду, что чрезмерный выпас (перевыпас) скота обеспечивает равномерность стравливания пастбища, но часто приводит к снижению высоты травостоя ниже чем необходимо для обеспечения устойчивости травостоя в целом и отдельных желательных пастбищных культур.</w:t>
      </w:r>
    </w:p>
    <w:p w:rsidR="00B3697E" w:rsidRDefault="00B3697E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0" w:rsidRDefault="000F14D0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0" w:rsidRDefault="000F14D0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697E" w:rsidRDefault="002660F5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590CCF" w:rsidRPr="0059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CF" w:rsidRPr="00590CCF">
        <w:rPr>
          <w:rFonts w:ascii="Times New Roman" w:hAnsi="Times New Roman" w:cs="Times New Roman"/>
          <w:sz w:val="24"/>
          <w:szCs w:val="24"/>
        </w:rPr>
        <w:t>Сбитость</w:t>
      </w:r>
      <w:proofErr w:type="spellEnd"/>
      <w:r w:rsidR="00590CCF" w:rsidRPr="00590CCF">
        <w:rPr>
          <w:rFonts w:ascii="Times New Roman" w:hAnsi="Times New Roman" w:cs="Times New Roman"/>
          <w:sz w:val="24"/>
          <w:szCs w:val="24"/>
        </w:rPr>
        <w:t xml:space="preserve"> п</w:t>
      </w:r>
      <w:r w:rsidR="00B3697E">
        <w:rPr>
          <w:rFonts w:ascii="Times New Roman" w:hAnsi="Times New Roman" w:cs="Times New Roman"/>
          <w:sz w:val="24"/>
          <w:szCs w:val="24"/>
        </w:rPr>
        <w:t xml:space="preserve">астбищ (сбой пастбищных угодий). </w:t>
      </w:r>
      <w:r w:rsidR="00590CCF" w:rsidRPr="0059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CF" w:rsidRPr="00590CCF" w:rsidRDefault="00B3697E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</w:t>
      </w:r>
      <w:r w:rsidR="00590CCF" w:rsidRPr="00590CCF">
        <w:rPr>
          <w:rFonts w:ascii="Times New Roman" w:hAnsi="Times New Roman" w:cs="Times New Roman"/>
          <w:sz w:val="24"/>
          <w:szCs w:val="24"/>
        </w:rPr>
        <w:t xml:space="preserve"> деградации пастбищ, у которых из-за чрезмерной пастбищной нагрузки в течение ряда лет травостой </w:t>
      </w:r>
      <w:proofErr w:type="spellStart"/>
      <w:r w:rsidR="00590CCF" w:rsidRPr="00590CCF">
        <w:rPr>
          <w:rFonts w:ascii="Times New Roman" w:hAnsi="Times New Roman" w:cs="Times New Roman"/>
          <w:sz w:val="24"/>
          <w:szCs w:val="24"/>
        </w:rPr>
        <w:t>изреживался</w:t>
      </w:r>
      <w:proofErr w:type="spellEnd"/>
      <w:r w:rsidR="00590CCF" w:rsidRPr="00590CCF">
        <w:rPr>
          <w:rFonts w:ascii="Times New Roman" w:hAnsi="Times New Roman" w:cs="Times New Roman"/>
          <w:sz w:val="24"/>
          <w:szCs w:val="24"/>
        </w:rPr>
        <w:t>, снижалась урожайность и качество кормов, с преобладанием на них сорной растительности. Сбиты</w:t>
      </w:r>
      <w:r w:rsidR="00A2292F">
        <w:rPr>
          <w:rFonts w:ascii="Times New Roman" w:hAnsi="Times New Roman" w:cs="Times New Roman"/>
          <w:sz w:val="24"/>
          <w:szCs w:val="24"/>
        </w:rPr>
        <w:t>е</w:t>
      </w:r>
      <w:r w:rsidR="00590CCF" w:rsidRPr="00590CCF">
        <w:rPr>
          <w:rFonts w:ascii="Times New Roman" w:hAnsi="Times New Roman" w:cs="Times New Roman"/>
          <w:sz w:val="24"/>
          <w:szCs w:val="24"/>
        </w:rPr>
        <w:t xml:space="preserve"> участки пастбищ часто возникают в местах скопления животных, такие как водопои, места раздачи кормов и минеральных добавок, укрытия от солнца и т.д. К данным местам скопления скота животн</w:t>
      </w:r>
      <w:r w:rsidR="00A2292F">
        <w:rPr>
          <w:rFonts w:ascii="Times New Roman" w:hAnsi="Times New Roman" w:cs="Times New Roman"/>
          <w:sz w:val="24"/>
          <w:szCs w:val="24"/>
        </w:rPr>
        <w:t>ые могут протаптывать постоянные</w:t>
      </w:r>
      <w:r w:rsidR="00590CCF" w:rsidRPr="00590CCF">
        <w:rPr>
          <w:rFonts w:ascii="Times New Roman" w:hAnsi="Times New Roman" w:cs="Times New Roman"/>
          <w:sz w:val="24"/>
          <w:szCs w:val="24"/>
        </w:rPr>
        <w:t xml:space="preserve"> тропы. Эти участки обычно оголенные и покрыты навозом.</w:t>
      </w:r>
    </w:p>
    <w:p w:rsidR="00B154C3" w:rsidRDefault="00B154C3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697E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CCF">
        <w:rPr>
          <w:rFonts w:ascii="Times New Roman" w:hAnsi="Times New Roman" w:cs="Times New Roman"/>
          <w:sz w:val="24"/>
          <w:szCs w:val="24"/>
        </w:rPr>
        <w:t>2.</w:t>
      </w:r>
      <w:r w:rsidR="002660F5">
        <w:rPr>
          <w:rFonts w:ascii="Times New Roman" w:hAnsi="Times New Roman" w:cs="Times New Roman"/>
          <w:sz w:val="24"/>
          <w:szCs w:val="24"/>
        </w:rPr>
        <w:t>9</w:t>
      </w:r>
      <w:r w:rsidRPr="00590CCF">
        <w:rPr>
          <w:rFonts w:ascii="Times New Roman" w:hAnsi="Times New Roman" w:cs="Times New Roman"/>
          <w:sz w:val="24"/>
          <w:szCs w:val="24"/>
        </w:rPr>
        <w:t xml:space="preserve"> Уплотнение почвы </w:t>
      </w:r>
    </w:p>
    <w:p w:rsidR="008069DF" w:rsidRDefault="00B3697E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70EA" w:rsidRPr="00590CCF">
        <w:rPr>
          <w:rFonts w:ascii="Times New Roman" w:hAnsi="Times New Roman" w:cs="Times New Roman"/>
          <w:sz w:val="24"/>
          <w:szCs w:val="24"/>
        </w:rPr>
        <w:t>лияет на скорость инфильтрации и сток воды. Отсутствие инфильтрации уменьшает количество воды, доступной в почве для роста растений. Вместо этого вода стекает, вызывая эрозию почв и снижая качество воды в водоемах. Уплотнение почвы лучше всего определить путем измерения плотности почвы. Также уплотнение может быть определено визуально</w:t>
      </w:r>
      <w:r w:rsidR="00590CCF">
        <w:rPr>
          <w:rFonts w:ascii="Times New Roman" w:hAnsi="Times New Roman" w:cs="Times New Roman"/>
          <w:sz w:val="24"/>
          <w:szCs w:val="24"/>
        </w:rPr>
        <w:t xml:space="preserve"> и</w:t>
      </w:r>
      <w:r w:rsidR="00E770EA" w:rsidRPr="00590CCF">
        <w:rPr>
          <w:rFonts w:ascii="Times New Roman" w:hAnsi="Times New Roman" w:cs="Times New Roman"/>
          <w:sz w:val="24"/>
          <w:szCs w:val="24"/>
        </w:rPr>
        <w:t xml:space="preserve"> с помощью металлического стержня. Когда инструмент вдавливается в почву, уплотненные слои почвы </w:t>
      </w:r>
      <w:r w:rsidR="008069DF" w:rsidRPr="00590CCF">
        <w:rPr>
          <w:rFonts w:ascii="Times New Roman" w:hAnsi="Times New Roman" w:cs="Times New Roman"/>
          <w:sz w:val="24"/>
          <w:szCs w:val="24"/>
        </w:rPr>
        <w:t>препятствуют его проникновению.</w:t>
      </w:r>
      <w:r w:rsidR="00806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4C3" w:rsidRDefault="00B154C3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>2.10 Эрозия</w:t>
      </w:r>
    </w:p>
    <w:p w:rsidR="00E770EA" w:rsidRPr="00707CF5" w:rsidRDefault="00E770EA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i/>
          <w:sz w:val="24"/>
          <w:szCs w:val="24"/>
        </w:rPr>
        <w:t xml:space="preserve">Водная эрозия. </w:t>
      </w:r>
      <w:r w:rsidRPr="00707CF5">
        <w:rPr>
          <w:rFonts w:ascii="Times New Roman" w:hAnsi="Times New Roman" w:cs="Times New Roman"/>
          <w:sz w:val="24"/>
          <w:szCs w:val="24"/>
        </w:rPr>
        <w:t>Капельная/Плоскостная/Линейная эрозия – это потеря плодородного слоя почвы, вызванная воздействием атмосферных осадков в виде дождя на открытые участки почвы, а также поверхностным стоком воды по поверхности почвы. Плоскостная/линейная эрозия увеличивается по мере снижения густоты растительного покрова почвы на пастбище. Небольшие мусорные плотины, скопление растительных остатков собранные на различных препятствиях (стебли трав, кустарников, на кочках, камнях и т.д.) являются доказательством плоскостной эрозии на пастбище, которые накапливаются при препятствиях или промежутках между препятствиями. Линейная эрозия представляет собой небольшие канавки в почве, которые проходят параллельно друг другу вниз по склону. Они могут соединяться друг с другом, когда меняется наклон поверхности почвы. Линейная эрозия приводит к значительным потерям плодородного слоя почвы. Этот тип эрозии может быть вызван ирригационными система</w:t>
      </w:r>
      <w:r w:rsidR="001175CD">
        <w:rPr>
          <w:rFonts w:ascii="Times New Roman" w:hAnsi="Times New Roman" w:cs="Times New Roman"/>
          <w:sz w:val="24"/>
          <w:szCs w:val="24"/>
        </w:rPr>
        <w:t>ми</w:t>
      </w:r>
      <w:r w:rsidRPr="00707CF5">
        <w:rPr>
          <w:rFonts w:ascii="Times New Roman" w:hAnsi="Times New Roman" w:cs="Times New Roman"/>
          <w:sz w:val="24"/>
          <w:szCs w:val="24"/>
        </w:rPr>
        <w:t xml:space="preserve"> на пастбище. Линейная эрозия происходит на небольших участках поверхности и приводит к расчленению земной поверхности и образованию различных эрозионных форм (промоин, оврагов, балок, долин). Сюда же относят и речную эрозию, производимую постоянными потоками воды.</w:t>
      </w:r>
    </w:p>
    <w:p w:rsidR="00E47475" w:rsidRDefault="00E770EA" w:rsidP="00B154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lastRenderedPageBreak/>
        <w:t>Ветровая эрозия проявляется в разрушающем действии ветра на почву, является одной из основных причин деградации почв, опустынивания, запыления воздуха и ущерба сельскохозяйственным угодьям. Представляет собой выдувание почв, возникновение пыльных (песчаных) бурь. Мо</w:t>
      </w:r>
      <w:r w:rsidR="001175CD">
        <w:rPr>
          <w:rFonts w:ascii="Times New Roman" w:hAnsi="Times New Roman" w:cs="Times New Roman"/>
          <w:sz w:val="24"/>
          <w:szCs w:val="24"/>
        </w:rPr>
        <w:t>жет охватыва</w:t>
      </w:r>
      <w:r w:rsidRPr="00707CF5">
        <w:rPr>
          <w:rFonts w:ascii="Times New Roman" w:hAnsi="Times New Roman" w:cs="Times New Roman"/>
          <w:sz w:val="24"/>
          <w:szCs w:val="24"/>
        </w:rPr>
        <w:t>т</w:t>
      </w:r>
      <w:r w:rsidR="001175CD">
        <w:rPr>
          <w:rFonts w:ascii="Times New Roman" w:hAnsi="Times New Roman" w:cs="Times New Roman"/>
          <w:sz w:val="24"/>
          <w:szCs w:val="24"/>
        </w:rPr>
        <w:t>ь</w:t>
      </w:r>
      <w:r w:rsidRPr="00707CF5">
        <w:rPr>
          <w:rFonts w:ascii="Times New Roman" w:hAnsi="Times New Roman" w:cs="Times New Roman"/>
          <w:sz w:val="24"/>
          <w:szCs w:val="24"/>
        </w:rPr>
        <w:t xml:space="preserve"> значительные территории, приводя к выдуванию поверхностного слоя и постепенному понижению земной поверхности.  Разрушительная деятельность ветра концентрируется на некоторых участках, формируются специфические дефляционные формы рельефа — дефляционные впадины («котловины выдувания», </w:t>
      </w:r>
      <w:proofErr w:type="spellStart"/>
      <w:r w:rsidRPr="00707CF5">
        <w:rPr>
          <w:rFonts w:ascii="Times New Roman" w:hAnsi="Times New Roman" w:cs="Times New Roman"/>
          <w:sz w:val="24"/>
          <w:szCs w:val="24"/>
        </w:rPr>
        <w:t>гольвеги</w:t>
      </w:r>
      <w:proofErr w:type="spellEnd"/>
      <w:r w:rsidRPr="00707CF5">
        <w:rPr>
          <w:rFonts w:ascii="Times New Roman" w:hAnsi="Times New Roman" w:cs="Times New Roman"/>
          <w:sz w:val="24"/>
          <w:szCs w:val="24"/>
        </w:rPr>
        <w:t>), то есть отрицательные формы, вытянутые по направлению господствующих ветров. Пыльные бури возникают практически повсеместно, но наиболее характерны для территорий с аридным и </w:t>
      </w:r>
      <w:proofErr w:type="spellStart"/>
      <w:r w:rsidRPr="00707CF5">
        <w:rPr>
          <w:rFonts w:ascii="Times New Roman" w:hAnsi="Times New Roman" w:cs="Times New Roman"/>
          <w:sz w:val="24"/>
          <w:szCs w:val="24"/>
        </w:rPr>
        <w:t>семиаридным</w:t>
      </w:r>
      <w:proofErr w:type="spellEnd"/>
      <w:r w:rsidRPr="00707CF5">
        <w:rPr>
          <w:rFonts w:ascii="Times New Roman" w:hAnsi="Times New Roman" w:cs="Times New Roman"/>
          <w:sz w:val="24"/>
          <w:szCs w:val="24"/>
        </w:rPr>
        <w:t xml:space="preserve"> климатом при слабом развитии растительности или её отсутствии. Начало пыльной бури связано с определёнными скоростями ветра, когда летящие частицы вызывают цепную реакцию отрыва новых частиц.</w:t>
      </w:r>
    </w:p>
    <w:p w:rsidR="00B154C3" w:rsidRDefault="00B154C3" w:rsidP="00E47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475" w:rsidRPr="00B154C3" w:rsidRDefault="00E47475" w:rsidP="00B154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4C3">
        <w:rPr>
          <w:rFonts w:ascii="Times New Roman" w:hAnsi="Times New Roman" w:cs="Times New Roman"/>
          <w:b/>
          <w:sz w:val="24"/>
          <w:szCs w:val="24"/>
        </w:rPr>
        <w:t xml:space="preserve">3 Критерии оценки </w:t>
      </w:r>
      <w:r w:rsidR="00B3697E" w:rsidRPr="00B154C3">
        <w:rPr>
          <w:rFonts w:ascii="Times New Roman" w:hAnsi="Times New Roman" w:cs="Times New Roman"/>
          <w:b/>
          <w:sz w:val="24"/>
          <w:szCs w:val="24"/>
        </w:rPr>
        <w:t xml:space="preserve">индикаторов </w:t>
      </w:r>
      <w:r w:rsidRPr="00B154C3">
        <w:rPr>
          <w:rFonts w:ascii="Times New Roman" w:hAnsi="Times New Roman" w:cs="Times New Roman"/>
          <w:b/>
          <w:sz w:val="24"/>
          <w:szCs w:val="24"/>
        </w:rPr>
        <w:t xml:space="preserve">кормовой ценности пастбищ </w:t>
      </w:r>
    </w:p>
    <w:p w:rsidR="00E47475" w:rsidRPr="00707CF5" w:rsidRDefault="00E47475" w:rsidP="00E47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7CF5">
        <w:rPr>
          <w:rFonts w:ascii="Times New Roman" w:hAnsi="Times New Roman" w:cs="Times New Roman"/>
          <w:sz w:val="24"/>
          <w:szCs w:val="24"/>
        </w:rPr>
        <w:t xml:space="preserve"> приведено описание индикаторов оценки состояния пастбищ. Каждый индикатор оценивается по пятибалльной</w:t>
      </w:r>
      <w:r w:rsidR="001175CD">
        <w:rPr>
          <w:rFonts w:ascii="Times New Roman" w:hAnsi="Times New Roman" w:cs="Times New Roman"/>
          <w:sz w:val="24"/>
          <w:szCs w:val="24"/>
        </w:rPr>
        <w:t xml:space="preserve"> шкале, начиная от наименьшего «</w:t>
      </w:r>
      <w:r w:rsidRPr="00707CF5">
        <w:rPr>
          <w:rFonts w:ascii="Times New Roman" w:hAnsi="Times New Roman" w:cs="Times New Roman"/>
          <w:sz w:val="24"/>
          <w:szCs w:val="24"/>
        </w:rPr>
        <w:t>1</w:t>
      </w:r>
      <w:r w:rsidR="001175CD">
        <w:rPr>
          <w:rFonts w:ascii="Times New Roman" w:hAnsi="Times New Roman" w:cs="Times New Roman"/>
          <w:sz w:val="24"/>
          <w:szCs w:val="24"/>
        </w:rPr>
        <w:t>» к высшему «</w:t>
      </w:r>
      <w:r w:rsidRPr="00707CF5">
        <w:rPr>
          <w:rFonts w:ascii="Times New Roman" w:hAnsi="Times New Roman" w:cs="Times New Roman"/>
          <w:sz w:val="24"/>
          <w:szCs w:val="24"/>
        </w:rPr>
        <w:t>5</w:t>
      </w:r>
      <w:r w:rsidR="001175CD">
        <w:rPr>
          <w:rFonts w:ascii="Times New Roman" w:hAnsi="Times New Roman" w:cs="Times New Roman"/>
          <w:sz w:val="24"/>
          <w:szCs w:val="24"/>
        </w:rPr>
        <w:t>»</w:t>
      </w:r>
      <w:r w:rsidRPr="00707CF5">
        <w:rPr>
          <w:rFonts w:ascii="Times New Roman" w:hAnsi="Times New Roman" w:cs="Times New Roman"/>
          <w:sz w:val="24"/>
          <w:szCs w:val="24"/>
        </w:rPr>
        <w:t>. Таким образом, объективно оценивается степень проявления любой проблемы, возникшей на пастбище, и облегчается поиск причин, повлекших возникновение данных проблем.</w:t>
      </w:r>
    </w:p>
    <w:p w:rsidR="00E47475" w:rsidRPr="00707CF5" w:rsidRDefault="00E47475" w:rsidP="00E47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F5">
        <w:rPr>
          <w:rFonts w:ascii="Times New Roman" w:hAnsi="Times New Roman" w:cs="Times New Roman"/>
          <w:sz w:val="24"/>
          <w:szCs w:val="24"/>
        </w:rPr>
        <w:t xml:space="preserve">Каждый индикатор оценивается по отдельности. Значение оценки каждого отдельного индикатора составляет итоговую оценку состояния пастбища, и может быть использована для определения ее удельного веса в итоговой оценке в сравнении с остальными девятью индикаторами. Индикаторы, получившие наименьшее количество баллов, указывают на необходимость принятия корректирующих действий. </w:t>
      </w:r>
    </w:p>
    <w:p w:rsidR="001330FD" w:rsidRDefault="001330FD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30FD" w:rsidRDefault="00133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30FD" w:rsidRDefault="001330FD" w:rsidP="00E77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1330FD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0FD" w:rsidRPr="001330FD" w:rsidRDefault="001330FD" w:rsidP="001330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0FD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1D5672">
        <w:rPr>
          <w:rFonts w:ascii="Times New Roman" w:hAnsi="Times New Roman" w:cs="Times New Roman"/>
          <w:sz w:val="24"/>
          <w:szCs w:val="24"/>
        </w:rPr>
        <w:t>1</w:t>
      </w:r>
      <w:r w:rsidRPr="001330FD">
        <w:rPr>
          <w:rFonts w:ascii="Times New Roman" w:hAnsi="Times New Roman" w:cs="Times New Roman"/>
          <w:sz w:val="24"/>
          <w:szCs w:val="24"/>
        </w:rPr>
        <w:t xml:space="preserve"> – </w:t>
      </w:r>
      <w:r w:rsidR="001D5672">
        <w:rPr>
          <w:rFonts w:ascii="Times New Roman" w:hAnsi="Times New Roman" w:cs="Times New Roman"/>
          <w:sz w:val="24"/>
          <w:szCs w:val="24"/>
        </w:rPr>
        <w:t>Критерии</w:t>
      </w:r>
      <w:r w:rsidRPr="001330FD">
        <w:rPr>
          <w:rFonts w:ascii="Times New Roman" w:hAnsi="Times New Roman" w:cs="Times New Roman"/>
          <w:sz w:val="24"/>
          <w:szCs w:val="24"/>
        </w:rPr>
        <w:t xml:space="preserve"> оценки кормовой ценности пастбищ</w:t>
      </w:r>
    </w:p>
    <w:tbl>
      <w:tblPr>
        <w:tblStyle w:val="ab"/>
        <w:tblW w:w="5151" w:type="pct"/>
        <w:tblLayout w:type="fixed"/>
        <w:tblLook w:val="04A0" w:firstRow="1" w:lastRow="0" w:firstColumn="1" w:lastColumn="0" w:noHBand="0" w:noVBand="1"/>
      </w:tblPr>
      <w:tblGrid>
        <w:gridCol w:w="1909"/>
        <w:gridCol w:w="2632"/>
        <w:gridCol w:w="2631"/>
        <w:gridCol w:w="2631"/>
        <w:gridCol w:w="2628"/>
        <w:gridCol w:w="2571"/>
      </w:tblGrid>
      <w:tr w:rsidR="001330FD" w:rsidRPr="00E47475" w:rsidTr="00D63B12">
        <w:tc>
          <w:tcPr>
            <w:tcW w:w="636" w:type="pct"/>
            <w:vMerge w:val="restart"/>
            <w:vAlign w:val="center"/>
          </w:tcPr>
          <w:p w:rsidR="001330FD" w:rsidRPr="00E47475" w:rsidRDefault="001330FD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4364" w:type="pct"/>
            <w:gridSpan w:val="5"/>
            <w:vAlign w:val="center"/>
          </w:tcPr>
          <w:p w:rsidR="001330FD" w:rsidRPr="00E47475" w:rsidRDefault="001330FD" w:rsidP="00E47475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Оценочный балл</w:t>
            </w:r>
          </w:p>
        </w:tc>
      </w:tr>
      <w:tr w:rsidR="001330FD" w:rsidRPr="00E47475" w:rsidTr="00AC4DB3">
        <w:tc>
          <w:tcPr>
            <w:tcW w:w="636" w:type="pct"/>
            <w:vMerge/>
            <w:vAlign w:val="center"/>
          </w:tcPr>
          <w:p w:rsidR="001330FD" w:rsidRPr="00E47475" w:rsidRDefault="001330FD" w:rsidP="00E47475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1330FD" w:rsidRPr="00E47475" w:rsidRDefault="001330FD" w:rsidP="00E47475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pct"/>
            <w:vAlign w:val="center"/>
          </w:tcPr>
          <w:p w:rsidR="001330FD" w:rsidRPr="00E47475" w:rsidRDefault="001330FD" w:rsidP="00E47475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7" w:type="pct"/>
            <w:vAlign w:val="center"/>
          </w:tcPr>
          <w:p w:rsidR="001330FD" w:rsidRPr="00E47475" w:rsidRDefault="001330FD" w:rsidP="00E47475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" w:type="pct"/>
            <w:vAlign w:val="center"/>
          </w:tcPr>
          <w:p w:rsidR="001330FD" w:rsidRPr="00E47475" w:rsidRDefault="001330FD" w:rsidP="00E47475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pct"/>
            <w:vAlign w:val="center"/>
          </w:tcPr>
          <w:p w:rsidR="001330FD" w:rsidRPr="00E47475" w:rsidRDefault="001330FD" w:rsidP="00E47475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0FD" w:rsidRPr="00E47475" w:rsidTr="00AC4DB3">
        <w:tc>
          <w:tcPr>
            <w:tcW w:w="636" w:type="pct"/>
          </w:tcPr>
          <w:p w:rsidR="001330FD" w:rsidRPr="00E47475" w:rsidRDefault="00D03BB2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Урожайность (Кормозапас) кг СВ/га</w:t>
            </w:r>
          </w:p>
        </w:tc>
        <w:tc>
          <w:tcPr>
            <w:tcW w:w="877" w:type="pct"/>
          </w:tcPr>
          <w:p w:rsidR="001330FD" w:rsidRPr="00E47475" w:rsidRDefault="00D607C1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877" w:type="pct"/>
          </w:tcPr>
          <w:p w:rsidR="001330FD" w:rsidRPr="00E47475" w:rsidRDefault="00D607C1" w:rsidP="00D60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877" w:type="pct"/>
          </w:tcPr>
          <w:p w:rsidR="001330FD" w:rsidRPr="00E47475" w:rsidRDefault="0036591C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607C1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876" w:type="pct"/>
          </w:tcPr>
          <w:p w:rsidR="001330FD" w:rsidRPr="00E47475" w:rsidRDefault="00D607C1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– 15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857" w:type="pct"/>
          </w:tcPr>
          <w:p w:rsidR="001330FD" w:rsidRPr="00E47475" w:rsidRDefault="00D607C1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330FD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 и более</w:t>
            </w:r>
          </w:p>
        </w:tc>
      </w:tr>
      <w:tr w:rsidR="004B7E82" w:rsidRPr="00E47475" w:rsidTr="00AC4DB3">
        <w:tc>
          <w:tcPr>
            <w:tcW w:w="636" w:type="pct"/>
          </w:tcPr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E82">
              <w:rPr>
                <w:rFonts w:ascii="Times New Roman" w:hAnsi="Times New Roman" w:cs="Times New Roman"/>
                <w:sz w:val="20"/>
                <w:szCs w:val="20"/>
              </w:rPr>
              <w:t>2. Содержание желательной растительности</w:t>
            </w:r>
          </w:p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</w:tcPr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E82">
              <w:rPr>
                <w:rFonts w:ascii="Times New Roman" w:hAnsi="Times New Roman" w:cs="Times New Roman"/>
                <w:sz w:val="20"/>
                <w:szCs w:val="20"/>
              </w:rPr>
              <w:t>Желательной растительности в травостое менее 20%. Преобладают однолетние и/или многолетние сорные растения, кустарники</w:t>
            </w:r>
          </w:p>
        </w:tc>
        <w:tc>
          <w:tcPr>
            <w:tcW w:w="877" w:type="pct"/>
          </w:tcPr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E82">
              <w:rPr>
                <w:rFonts w:ascii="Times New Roman" w:hAnsi="Times New Roman" w:cs="Times New Roman"/>
                <w:sz w:val="20"/>
                <w:szCs w:val="20"/>
              </w:rPr>
              <w:t>Желательной растительности в травостое 20-40%. Преобладают однолетние и/или многолетние сорные растения, кустарники</w:t>
            </w:r>
          </w:p>
        </w:tc>
        <w:tc>
          <w:tcPr>
            <w:tcW w:w="877" w:type="pct"/>
          </w:tcPr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E82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Желательной растительности в травостое 40-60%. Присутствуют широколиственные сорняки и однолетние сорные растения. Имеется небольшое количество многолетних сорняков </w:t>
            </w:r>
          </w:p>
        </w:tc>
        <w:tc>
          <w:tcPr>
            <w:tcW w:w="876" w:type="pct"/>
          </w:tcPr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E82">
              <w:rPr>
                <w:rFonts w:ascii="Times New Roman" w:hAnsi="Times New Roman" w:cs="Times New Roman"/>
                <w:sz w:val="20"/>
                <w:szCs w:val="20"/>
              </w:rPr>
              <w:t>Желательной растительности в травостое 60-80%. Остальные растения в основном малосъедобные травы и небольшое количество сорной растительности</w:t>
            </w:r>
          </w:p>
        </w:tc>
        <w:tc>
          <w:tcPr>
            <w:tcW w:w="857" w:type="pct"/>
          </w:tcPr>
          <w:p w:rsidR="004B7E82" w:rsidRPr="004B7E82" w:rsidRDefault="004B7E82" w:rsidP="004B7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E82">
              <w:rPr>
                <w:rFonts w:ascii="Times New Roman" w:hAnsi="Times New Roman" w:cs="Times New Roman"/>
                <w:sz w:val="20"/>
                <w:szCs w:val="20"/>
              </w:rPr>
              <w:t>Желательной растительности в травостое более 80%. Встречаются малосъедобные травы</w:t>
            </w:r>
          </w:p>
        </w:tc>
      </w:tr>
      <w:tr w:rsidR="00A70F94" w:rsidRPr="00E47475" w:rsidTr="00AC4DB3">
        <w:tc>
          <w:tcPr>
            <w:tcW w:w="636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3. Проективное покрытие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Листовая крона менее 50%;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Площадь оснований менее 15%.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Листовая крона 50-70%;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Площадь оснований 15-25%.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Листовая крона 70-90%;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оснований 25-35%. </w:t>
            </w:r>
          </w:p>
        </w:tc>
        <w:tc>
          <w:tcPr>
            <w:tcW w:w="876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Листовая крона 90-95%;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Площадь оснований 35-50%.</w:t>
            </w:r>
          </w:p>
        </w:tc>
        <w:tc>
          <w:tcPr>
            <w:tcW w:w="85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Листовая крона 95-100%;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оснований более 50%. </w:t>
            </w:r>
          </w:p>
        </w:tc>
      </w:tr>
      <w:tr w:rsidR="000F14D0" w:rsidRPr="00E47475" w:rsidTr="000F14D0">
        <w:tc>
          <w:tcPr>
            <w:tcW w:w="636" w:type="pct"/>
          </w:tcPr>
          <w:p w:rsidR="000F14D0" w:rsidRPr="00E47475" w:rsidRDefault="000F14D0" w:rsidP="000F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. Наличие ядовитых и вредных растений</w:t>
            </w:r>
          </w:p>
        </w:tc>
        <w:tc>
          <w:tcPr>
            <w:tcW w:w="877" w:type="pct"/>
          </w:tcPr>
          <w:p w:rsidR="000F14D0" w:rsidRPr="00E47475" w:rsidRDefault="000F14D0" w:rsidP="00D65FB7">
            <w:pPr>
              <w:pStyle w:val="a4"/>
              <w:rPr>
                <w:sz w:val="20"/>
                <w:szCs w:val="20"/>
              </w:rPr>
            </w:pPr>
            <w:r w:rsidRPr="00E47475">
              <w:rPr>
                <w:sz w:val="20"/>
                <w:szCs w:val="20"/>
              </w:rPr>
              <w:t>Сильно засоренные, когда в травостое на долю ядовитых и вредных растений приходится более 15 % по проективному покрытию или весу надземной массы 30 %;</w:t>
            </w:r>
          </w:p>
          <w:p w:rsidR="000F14D0" w:rsidRPr="00E47475" w:rsidRDefault="000F14D0" w:rsidP="00D65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</w:tcPr>
          <w:p w:rsidR="000F14D0" w:rsidRPr="00E47475" w:rsidRDefault="000F14D0" w:rsidP="00D65FB7">
            <w:pPr>
              <w:pStyle w:val="a4"/>
              <w:rPr>
                <w:sz w:val="20"/>
                <w:szCs w:val="20"/>
              </w:rPr>
            </w:pPr>
            <w:r w:rsidRPr="00E47475">
              <w:rPr>
                <w:sz w:val="20"/>
                <w:szCs w:val="20"/>
              </w:rPr>
              <w:t>Средне засоренные, когда в травостое на долю ядовитых и вредных растений приходится от 10 до 15 процентов (%) по проективному покрытию или весу надземной массы 15 процентов (%);</w:t>
            </w:r>
          </w:p>
          <w:p w:rsidR="000F14D0" w:rsidRPr="00E47475" w:rsidRDefault="000F14D0" w:rsidP="00D65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</w:tcPr>
          <w:p w:rsidR="000F14D0" w:rsidRPr="00E47475" w:rsidRDefault="000F14D0" w:rsidP="00D65FB7">
            <w:pPr>
              <w:pStyle w:val="a4"/>
              <w:rPr>
                <w:sz w:val="20"/>
                <w:szCs w:val="20"/>
              </w:rPr>
            </w:pPr>
            <w:r w:rsidRPr="00E47475">
              <w:rPr>
                <w:sz w:val="20"/>
                <w:szCs w:val="20"/>
              </w:rPr>
              <w:t>Засоренные, когда в травостое на долю ядовитых и вредных растений приходится от 5 до 10 процентов (%) по проективному покрытию или весу надземной массы 10 процентов (%);</w:t>
            </w:r>
          </w:p>
          <w:p w:rsidR="000F14D0" w:rsidRPr="00E47475" w:rsidRDefault="000F14D0" w:rsidP="00D65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0F14D0" w:rsidRPr="00E47475" w:rsidRDefault="000F14D0" w:rsidP="00D65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Слабо засоренные, когда в травостое на долю ядовитых и вредных растений приходится до 5 процентов (%) по проективному покрытию или весу надземной массы;</w:t>
            </w:r>
          </w:p>
        </w:tc>
        <w:tc>
          <w:tcPr>
            <w:tcW w:w="857" w:type="pct"/>
          </w:tcPr>
          <w:p w:rsidR="000F14D0" w:rsidRPr="00E47475" w:rsidRDefault="000F14D0" w:rsidP="00D65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Ядовитые и вредные растения в травостое отсутствуют</w:t>
            </w:r>
          </w:p>
        </w:tc>
      </w:tr>
      <w:tr w:rsidR="00A70F94" w:rsidRPr="00E47475" w:rsidTr="00D63B12">
        <w:tc>
          <w:tcPr>
            <w:tcW w:w="636" w:type="pct"/>
          </w:tcPr>
          <w:p w:rsidR="00A70F94" w:rsidRPr="00E47475" w:rsidRDefault="000F14D0" w:rsidP="000F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0F94" w:rsidRPr="00E47475">
              <w:rPr>
                <w:rFonts w:ascii="Times New Roman" w:hAnsi="Times New Roman" w:cs="Times New Roman"/>
                <w:sz w:val="20"/>
                <w:szCs w:val="20"/>
              </w:rPr>
              <w:t>. Наличие растительных остатков (старица)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покров: не имеется существенных растительных остатков на поверхности почвы, 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Отмерший травостой: более 25% от СВ травостоя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Почвенный покров: 1-10% почвы покрыто отмершей листвой и стеблями.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Отмерший травостой: 15 - 25% от СВ травостоя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покров: 10-20% почвы покрыто растительными остатками. 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Отмерший травостой: 5-15% от СВ травостоя </w:t>
            </w:r>
          </w:p>
        </w:tc>
        <w:tc>
          <w:tcPr>
            <w:tcW w:w="876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покров: 20-30% почвы покрыто растительными остатками. 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Отмерший травостой: менее 5% от СВ травостоя </w:t>
            </w:r>
          </w:p>
        </w:tc>
        <w:tc>
          <w:tcPr>
            <w:tcW w:w="85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покров: 30-70 почвы покрыто растительными остатками. </w:t>
            </w:r>
          </w:p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Отмерший травостой отсутствует </w:t>
            </w:r>
          </w:p>
        </w:tc>
      </w:tr>
      <w:tr w:rsidR="00A70F94" w:rsidRPr="00E47475" w:rsidTr="00AC4DB3">
        <w:tc>
          <w:tcPr>
            <w:tcW w:w="636" w:type="pct"/>
          </w:tcPr>
          <w:p w:rsidR="00A70F94" w:rsidRPr="00E47475" w:rsidRDefault="000F14D0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0F94" w:rsidRPr="00E47475">
              <w:rPr>
                <w:rFonts w:ascii="Times New Roman" w:hAnsi="Times New Roman" w:cs="Times New Roman"/>
                <w:sz w:val="20"/>
                <w:szCs w:val="20"/>
              </w:rPr>
              <w:t>. Содержание в травостое бобовых культур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Бобовые травы </w:t>
            </w:r>
            <w:r w:rsidR="004628F9" w:rsidRPr="00E4747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Менее 10% бобовых трав. 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10-20% бобовых трав.</w:t>
            </w:r>
          </w:p>
        </w:tc>
        <w:tc>
          <w:tcPr>
            <w:tcW w:w="876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20-30% бобовых трав.</w:t>
            </w:r>
          </w:p>
        </w:tc>
        <w:tc>
          <w:tcPr>
            <w:tcW w:w="85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Более 30% бобовых трав. Признаки выпадения злаковых трав отсутствуют. </w:t>
            </w:r>
          </w:p>
        </w:tc>
      </w:tr>
      <w:tr w:rsidR="00A70F94" w:rsidRPr="00E47475" w:rsidTr="00AC4DB3">
        <w:tc>
          <w:tcPr>
            <w:tcW w:w="636" w:type="pct"/>
          </w:tcPr>
          <w:p w:rsidR="00A70F94" w:rsidRPr="00E47475" w:rsidRDefault="000F14D0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70F94"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. Равномерность стравливания животными 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Более 50% поверхности пастбища стравлено животными незначительно. Участки пастбища нетронутые животными легко различимы  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20-50% поверхности пастбища стравлено животными незначительно. Нетронутые животными участки пастбища различимы незначительно</w:t>
            </w:r>
          </w:p>
        </w:tc>
        <w:tc>
          <w:tcPr>
            <w:tcW w:w="877" w:type="pct"/>
          </w:tcPr>
          <w:p w:rsidR="00A70F94" w:rsidRPr="00E47475" w:rsidRDefault="0058097E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10-20</w:t>
            </w:r>
            <w:r w:rsidR="00A70F94" w:rsidRPr="00E47475">
              <w:rPr>
                <w:rFonts w:ascii="Times New Roman" w:hAnsi="Times New Roman" w:cs="Times New Roman"/>
                <w:sz w:val="20"/>
                <w:szCs w:val="20"/>
              </w:rPr>
              <w:t>% поверхности пастбища стравлено животными незначительно. Нетронутые животными участки пастбища различимы незначительно</w:t>
            </w:r>
          </w:p>
        </w:tc>
        <w:tc>
          <w:tcPr>
            <w:tcW w:w="876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Незначительные участки пастбища с отдельными пастбищными культурами не стравлены животными. Имеются </w:t>
            </w:r>
            <w:proofErr w:type="spellStart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нестравленные</w:t>
            </w:r>
            <w:proofErr w:type="spellEnd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урино</w:t>
            </w:r>
            <w:proofErr w:type="spellEnd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-навозные пятна</w:t>
            </w:r>
          </w:p>
        </w:tc>
        <w:tc>
          <w:tcPr>
            <w:tcW w:w="85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Нестравлены</w:t>
            </w:r>
            <w:proofErr w:type="spellEnd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животными только </w:t>
            </w:r>
            <w:proofErr w:type="spellStart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урино</w:t>
            </w:r>
            <w:proofErr w:type="spellEnd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-навозные пятна. Отсутствует игнорирование отдельных пастбищных культур</w:t>
            </w:r>
          </w:p>
        </w:tc>
      </w:tr>
      <w:tr w:rsidR="00A70F94" w:rsidRPr="00E47475" w:rsidTr="00AC4DB3">
        <w:tc>
          <w:tcPr>
            <w:tcW w:w="636" w:type="pct"/>
          </w:tcPr>
          <w:p w:rsidR="00A70F94" w:rsidRPr="00E47475" w:rsidRDefault="000F14D0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0F94"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. Сбитые участки 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Сбитые участки покрывают более 70% поверхности пастбища. 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Сбитые участки покрывают 50-70% поверхности пастбища.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Сбитые участки покрывают 25-50% поверхности пастбища. </w:t>
            </w:r>
          </w:p>
        </w:tc>
        <w:tc>
          <w:tcPr>
            <w:tcW w:w="876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Сбитые участки покрывают менее 25% поверхности пастбища</w:t>
            </w:r>
          </w:p>
        </w:tc>
        <w:tc>
          <w:tcPr>
            <w:tcW w:w="857" w:type="pct"/>
          </w:tcPr>
          <w:p w:rsidR="00A70F94" w:rsidRPr="00E47475" w:rsidRDefault="00A70F94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Сбитые участки пастбища отсутствуют </w:t>
            </w:r>
          </w:p>
        </w:tc>
      </w:tr>
      <w:tr w:rsidR="00A70F94" w:rsidRPr="00E47475" w:rsidTr="00AC4DB3">
        <w:tc>
          <w:tcPr>
            <w:tcW w:w="636" w:type="pct"/>
          </w:tcPr>
          <w:p w:rsidR="00A70F94" w:rsidRPr="00E47475" w:rsidRDefault="000F14D0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0F94" w:rsidRPr="00E47475">
              <w:rPr>
                <w:rFonts w:ascii="Times New Roman" w:hAnsi="Times New Roman" w:cs="Times New Roman"/>
                <w:sz w:val="20"/>
                <w:szCs w:val="20"/>
              </w:rPr>
              <w:t>. Уплотнение грунта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Плотность грунта значительно снижает водопроницаемость грунта и усиливает поверхностный сток воды. Избыточное поголовье скота на пастбище уничтожает пастбищную растительность на обширных площадях пастбища. Затруднительно ввести пробоотборник для отбора пробы почвы без его повреждения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Водопроницаемость грунта снижена, наблюдается поверхностный сток воды из-за больших выбитых участков пастбища с уплотненным грунтом. Имеется множество тропинок. Имеются отдельные следы копыт на оголенных участках пастбища. Отбор проб почвы затруднителен</w:t>
            </w:r>
            <w:r w:rsidRPr="00E47475">
              <w:rPr>
                <w:rFonts w:ascii="Times New Roman" w:hAnsi="Times New Roman" w:cs="Times New Roman"/>
                <w:strike/>
                <w:sz w:val="20"/>
                <w:szCs w:val="20"/>
              </w:rPr>
              <w:t>.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Водопроницаемость грунта снижена, наблюдается поверхностный сток воды из-за потери растительности на отдельных участках пастбища. Отбор проб почвы затруднителен на глубину пахотного слоя. </w:t>
            </w:r>
          </w:p>
        </w:tc>
        <w:tc>
          <w:tcPr>
            <w:tcW w:w="876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Водопроницаемость грунта снижена, наблюдается поверхностный сток воды из-за снижения плотности травостоя. Отбор проб почвы производится без значительных усилий, за исключением каменистых участков. Имеются разбросанные по поверхности тропинки и следы копыт животных, локализованные в небольших увлажненных участках. </w:t>
            </w:r>
          </w:p>
        </w:tc>
        <w:tc>
          <w:tcPr>
            <w:tcW w:w="857" w:type="pct"/>
          </w:tcPr>
          <w:p w:rsidR="00A70F94" w:rsidRPr="00E47475" w:rsidRDefault="00A70F94" w:rsidP="00E4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Водопроницаемость грунта, поверхностный сток воды соответствует нестравленным пастбищам. Признаки </w:t>
            </w:r>
            <w:proofErr w:type="spellStart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вытаптывания</w:t>
            </w:r>
            <w:proofErr w:type="spellEnd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пастбища скотом отсутствуют</w:t>
            </w:r>
          </w:p>
        </w:tc>
      </w:tr>
      <w:tr w:rsidR="00342593" w:rsidRPr="00E47475" w:rsidTr="00AC4DB3">
        <w:tc>
          <w:tcPr>
            <w:tcW w:w="636" w:type="pct"/>
          </w:tcPr>
          <w:p w:rsidR="00342593" w:rsidRPr="00E47475" w:rsidRDefault="00342593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10. Эрозия </w:t>
            </w:r>
          </w:p>
        </w:tc>
        <w:tc>
          <w:tcPr>
            <w:tcW w:w="877" w:type="pct"/>
          </w:tcPr>
          <w:p w:rsidR="00342593" w:rsidRPr="00E47475" w:rsidRDefault="00342593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Плоскостная/линейная эрозия </w:t>
            </w:r>
            <w:r w:rsidR="00F27515" w:rsidRPr="00E47475">
              <w:rPr>
                <w:rFonts w:ascii="Times New Roman" w:hAnsi="Times New Roman" w:cs="Times New Roman"/>
                <w:sz w:val="20"/>
                <w:szCs w:val="20"/>
              </w:rPr>
              <w:t>проявляется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по всей территории пастбища. Встречаются п</w:t>
            </w:r>
            <w:r w:rsidRPr="00E474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ромоины глубиной 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7,5-20 см на небольшом расстоянии друг от друга. </w:t>
            </w:r>
          </w:p>
        </w:tc>
        <w:tc>
          <w:tcPr>
            <w:tcW w:w="877" w:type="pct"/>
          </w:tcPr>
          <w:p w:rsidR="00342593" w:rsidRPr="00E47475" w:rsidRDefault="00342593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Плоскостная/линейная эрозия проявляется в основном на наиболее засушливых участках пастбища. Имеются промоины глубиной 1,25-7,5 см. на небольшом расстоянии друг от друга.</w:t>
            </w:r>
          </w:p>
        </w:tc>
        <w:tc>
          <w:tcPr>
            <w:tcW w:w="877" w:type="pct"/>
          </w:tcPr>
          <w:p w:rsidR="00342593" w:rsidRPr="00E47475" w:rsidRDefault="00342593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Плоскостная/линейная эрозия проявляется в основном на участках с высоким скоплением скота (выгульная площадка, водопои). Имеются промоины глубиной 1,25-7,5 см. Наносные остатки распространяются вниз по склонам.</w:t>
            </w:r>
          </w:p>
        </w:tc>
        <w:tc>
          <w:tcPr>
            <w:tcW w:w="876" w:type="pct"/>
          </w:tcPr>
          <w:p w:rsidR="00342593" w:rsidRPr="00E47475" w:rsidRDefault="00342593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признаки формирования новых промоин. Имеются признаки наличия ранее сформированных промоин, но уже заросших пастбищной растительностью. </w:t>
            </w:r>
          </w:p>
        </w:tc>
        <w:tc>
          <w:tcPr>
            <w:tcW w:w="857" w:type="pct"/>
          </w:tcPr>
          <w:p w:rsidR="00342593" w:rsidRPr="00E47475" w:rsidRDefault="00342593" w:rsidP="00E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Отсутствуют признаки наличия промоин и смывов плодородного слоя пастбища</w:t>
            </w:r>
          </w:p>
        </w:tc>
      </w:tr>
    </w:tbl>
    <w:p w:rsidR="001330FD" w:rsidRPr="001330FD" w:rsidRDefault="001330FD" w:rsidP="001330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30FD" w:rsidRPr="001330FD" w:rsidRDefault="001330FD" w:rsidP="001330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30FD" w:rsidRPr="001330FD" w:rsidRDefault="001330FD" w:rsidP="00E47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330FD" w:rsidRPr="001330FD" w:rsidSect="00D63B12">
          <w:pgSz w:w="16840" w:h="11907" w:orient="landscape" w:code="9"/>
          <w:pgMar w:top="851" w:right="1134" w:bottom="1701" w:left="1134" w:header="510" w:footer="0" w:gutter="0"/>
          <w:cols w:space="720"/>
          <w:titlePg/>
          <w:docGrid w:linePitch="326"/>
        </w:sectPr>
      </w:pPr>
    </w:p>
    <w:p w:rsidR="00E47475" w:rsidRPr="00B154C3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  <w:r w:rsidRPr="00B154C3">
        <w:rPr>
          <w:rFonts w:ascii="Times New Roman" w:hAnsi="Times New Roman" w:cs="Times New Roman"/>
          <w:b/>
          <w:szCs w:val="24"/>
        </w:rPr>
        <w:lastRenderedPageBreak/>
        <w:t>4 Процедура проведения оценки кормовой ценности пастбища</w:t>
      </w:r>
    </w:p>
    <w:p w:rsidR="00E47475" w:rsidRPr="00C8171D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Оценка кормовой ценности пастбищ проводится согласно </w:t>
      </w:r>
      <w:r w:rsidR="004C0FEC">
        <w:rPr>
          <w:rFonts w:ascii="Times New Roman" w:hAnsi="Times New Roman" w:cs="Times New Roman"/>
          <w:szCs w:val="24"/>
        </w:rPr>
        <w:t>следующих этапов</w:t>
      </w:r>
      <w:r w:rsidRPr="00C8171D">
        <w:rPr>
          <w:rFonts w:ascii="Times New Roman" w:hAnsi="Times New Roman" w:cs="Times New Roman"/>
          <w:szCs w:val="24"/>
        </w:rPr>
        <w:t>.</w:t>
      </w:r>
    </w:p>
    <w:p w:rsidR="00E47475" w:rsidRPr="00E959C2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959C2">
        <w:rPr>
          <w:rFonts w:ascii="Times New Roman" w:hAnsi="Times New Roman" w:cs="Times New Roman"/>
          <w:szCs w:val="24"/>
        </w:rPr>
        <w:t>Шаг 1 –</w:t>
      </w:r>
      <w:r>
        <w:rPr>
          <w:rFonts w:ascii="Times New Roman" w:hAnsi="Times New Roman" w:cs="Times New Roman"/>
          <w:szCs w:val="24"/>
        </w:rPr>
        <w:t xml:space="preserve"> </w:t>
      </w:r>
      <w:r w:rsidRPr="00E959C2">
        <w:rPr>
          <w:rFonts w:ascii="Times New Roman" w:hAnsi="Times New Roman" w:cs="Times New Roman"/>
          <w:szCs w:val="24"/>
        </w:rPr>
        <w:t>каждое пастбище оценивается по отдельности. Огражденные участки пастбищ также могут быть оценены по отдельности или группами при схожести их состояния.</w:t>
      </w:r>
    </w:p>
    <w:p w:rsidR="00E47475" w:rsidRPr="00E959C2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959C2">
        <w:rPr>
          <w:rFonts w:ascii="Times New Roman" w:hAnsi="Times New Roman" w:cs="Times New Roman"/>
          <w:szCs w:val="24"/>
        </w:rPr>
        <w:t xml:space="preserve">Шаг 2 – оцениваются все 10 индикаторов, беспристрастно, без учета субъективных ощущений касательно важности каждого отдельного </w:t>
      </w:r>
      <w:r>
        <w:rPr>
          <w:rFonts w:ascii="Times New Roman" w:hAnsi="Times New Roman" w:cs="Times New Roman"/>
          <w:szCs w:val="24"/>
        </w:rPr>
        <w:t>из них. Значение</w:t>
      </w:r>
      <w:r w:rsidRPr="00E959C2">
        <w:rPr>
          <w:rFonts w:ascii="Times New Roman" w:hAnsi="Times New Roman" w:cs="Times New Roman"/>
          <w:szCs w:val="24"/>
        </w:rPr>
        <w:t xml:space="preserve"> каждого индикатора отражает уровень ведения пастбищного хозяйства </w:t>
      </w:r>
    </w:p>
    <w:p w:rsidR="00E47475" w:rsidRPr="00E959C2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959C2">
        <w:rPr>
          <w:rFonts w:ascii="Times New Roman" w:hAnsi="Times New Roman" w:cs="Times New Roman"/>
          <w:szCs w:val="24"/>
        </w:rPr>
        <w:t>Шаг 3 – Используя оценочный лист</w:t>
      </w:r>
      <w:r w:rsidRPr="00C8171D">
        <w:rPr>
          <w:rFonts w:ascii="Times New Roman" w:hAnsi="Times New Roman" w:cs="Times New Roman"/>
          <w:szCs w:val="24"/>
        </w:rPr>
        <w:t xml:space="preserve"> </w:t>
      </w:r>
      <w:r w:rsidR="004C0FEC">
        <w:rPr>
          <w:rFonts w:ascii="Times New Roman" w:hAnsi="Times New Roman" w:cs="Times New Roman"/>
          <w:szCs w:val="24"/>
        </w:rPr>
        <w:t>(Приложение 1)</w:t>
      </w:r>
      <w:r w:rsidRPr="00E959C2">
        <w:rPr>
          <w:rFonts w:ascii="Times New Roman" w:hAnsi="Times New Roman" w:cs="Times New Roman"/>
          <w:szCs w:val="24"/>
        </w:rPr>
        <w:t xml:space="preserve"> и описание критериев оценки каждого из 10 индикаторов, проводится оценка состояния пастбищ по пятибалльной шкале (от 1 до 5). Оценка проводится глазомерно.</w:t>
      </w:r>
    </w:p>
    <w:p w:rsidR="00E47475" w:rsidRPr="00E959C2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959C2">
        <w:rPr>
          <w:rFonts w:ascii="Times New Roman" w:hAnsi="Times New Roman" w:cs="Times New Roman"/>
          <w:szCs w:val="24"/>
        </w:rPr>
        <w:t xml:space="preserve">Шаг 4 – При оценке энергии роста растений выберите оценочный балл, согласно описанным в таблице 1 критериям оценки. Полученный оценочный балл будет использован в определении общей оценки состояния пастбища. </w:t>
      </w:r>
    </w:p>
    <w:p w:rsidR="00E47475" w:rsidRPr="00CA3A48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959C2">
        <w:rPr>
          <w:rFonts w:ascii="Times New Roman" w:hAnsi="Times New Roman" w:cs="Times New Roman"/>
          <w:szCs w:val="24"/>
        </w:rPr>
        <w:t xml:space="preserve">Шаг 5 – При оценке состояния пастбища </w:t>
      </w:r>
      <w:r>
        <w:rPr>
          <w:rFonts w:ascii="Times New Roman" w:hAnsi="Times New Roman" w:cs="Times New Roman"/>
          <w:szCs w:val="24"/>
        </w:rPr>
        <w:t>проводится оценка состояния</w:t>
      </w:r>
      <w:r w:rsidRPr="00E959C2">
        <w:rPr>
          <w:rFonts w:ascii="Times New Roman" w:hAnsi="Times New Roman" w:cs="Times New Roman"/>
          <w:szCs w:val="24"/>
        </w:rPr>
        <w:t xml:space="preserve"> плоскостной/линейной эрозии. Оценка других видов эрозии проводится при их наличии. При этом каждый тип эрозии обозначается отдельным символом с указанием его бал</w:t>
      </w:r>
      <w:r w:rsidR="00A2292F">
        <w:rPr>
          <w:rFonts w:ascii="Times New Roman" w:hAnsi="Times New Roman" w:cs="Times New Roman"/>
          <w:szCs w:val="24"/>
        </w:rPr>
        <w:t>л</w:t>
      </w:r>
      <w:r w:rsidRPr="00E959C2">
        <w:rPr>
          <w:rFonts w:ascii="Times New Roman" w:hAnsi="Times New Roman" w:cs="Times New Roman"/>
          <w:szCs w:val="24"/>
        </w:rPr>
        <w:t xml:space="preserve">ьной оценки. Поле для </w:t>
      </w:r>
      <w:r w:rsidRPr="00E959C2">
        <w:rPr>
          <w:rFonts w:ascii="Times New Roman" w:hAnsi="Times New Roman" w:cs="Times New Roman"/>
          <w:szCs w:val="24"/>
          <w:lang w:val="kk-KZ"/>
        </w:rPr>
        <w:t xml:space="preserve">балльной </w:t>
      </w:r>
      <w:r w:rsidRPr="00E959C2">
        <w:rPr>
          <w:rFonts w:ascii="Times New Roman" w:hAnsi="Times New Roman" w:cs="Times New Roman"/>
          <w:szCs w:val="24"/>
        </w:rPr>
        <w:t>оценки эрозии может быть разделено на необходимое количеств</w:t>
      </w:r>
      <w:r w:rsidRPr="00E959C2">
        <w:rPr>
          <w:rFonts w:ascii="Times New Roman" w:hAnsi="Times New Roman" w:cs="Times New Roman"/>
          <w:szCs w:val="24"/>
          <w:lang w:val="kk-KZ"/>
        </w:rPr>
        <w:t>о</w:t>
      </w:r>
      <w:r w:rsidRPr="00E959C2">
        <w:rPr>
          <w:rFonts w:ascii="Times New Roman" w:hAnsi="Times New Roman" w:cs="Times New Roman"/>
          <w:szCs w:val="24"/>
        </w:rPr>
        <w:t xml:space="preserve"> </w:t>
      </w:r>
      <w:r w:rsidRPr="00E959C2">
        <w:rPr>
          <w:rFonts w:ascii="Times New Roman" w:hAnsi="Times New Roman" w:cs="Times New Roman"/>
          <w:szCs w:val="24"/>
          <w:lang w:val="kk-KZ"/>
        </w:rPr>
        <w:t>ячеек</w:t>
      </w:r>
      <w:r w:rsidRPr="00E959C2">
        <w:rPr>
          <w:rFonts w:ascii="Times New Roman" w:hAnsi="Times New Roman" w:cs="Times New Roman"/>
          <w:szCs w:val="24"/>
        </w:rPr>
        <w:t xml:space="preserve"> в соответствии с количеством видов эрозии. Оценочный балл по эрозии выводится как среднее арифметическое по отдельным видам эрозии. Также необходимо определить превалирующий вид эрозии для ее контроля.</w:t>
      </w:r>
    </w:p>
    <w:p w:rsidR="00E47475" w:rsidRPr="00E959C2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959C2">
        <w:rPr>
          <w:rFonts w:ascii="Times New Roman" w:hAnsi="Times New Roman" w:cs="Times New Roman"/>
          <w:szCs w:val="24"/>
        </w:rPr>
        <w:t xml:space="preserve">Шаг 6 – Суммируйте оценки по каждому отдельному индикатору для каждого пастбища и </w:t>
      </w:r>
      <w:r w:rsidR="00B3697E">
        <w:rPr>
          <w:rFonts w:ascii="Times New Roman" w:hAnsi="Times New Roman" w:cs="Times New Roman"/>
          <w:szCs w:val="24"/>
        </w:rPr>
        <w:t>сравните со следующей таблицей 2</w:t>
      </w:r>
      <w:r w:rsidRPr="00E959C2">
        <w:rPr>
          <w:rFonts w:ascii="Times New Roman" w:hAnsi="Times New Roman" w:cs="Times New Roman"/>
          <w:szCs w:val="24"/>
        </w:rPr>
        <w:t xml:space="preserve">. </w:t>
      </w:r>
    </w:p>
    <w:p w:rsidR="00E47475" w:rsidRPr="00E959C2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959C2">
        <w:rPr>
          <w:rFonts w:ascii="Times New Roman" w:hAnsi="Times New Roman" w:cs="Times New Roman"/>
          <w:szCs w:val="24"/>
        </w:rPr>
        <w:t xml:space="preserve">Шаг 7 – Если оценка состояния пастбища составляет менее </w:t>
      </w:r>
      <w:r>
        <w:rPr>
          <w:rFonts w:ascii="Times New Roman" w:hAnsi="Times New Roman" w:cs="Times New Roman"/>
          <w:szCs w:val="24"/>
        </w:rPr>
        <w:t>1</w:t>
      </w:r>
      <w:r w:rsidRPr="00E959C2">
        <w:rPr>
          <w:rFonts w:ascii="Times New Roman" w:hAnsi="Times New Roman" w:cs="Times New Roman"/>
          <w:szCs w:val="24"/>
        </w:rPr>
        <w:t>5 баллов, необходимо определить ценность данного пастбища для вашего хозяйства и целесообразность его восстановления. Если принято решение по восстановлению данного пастбища</w:t>
      </w:r>
      <w:r w:rsidR="00A2292F">
        <w:rPr>
          <w:rFonts w:ascii="Times New Roman" w:hAnsi="Times New Roman" w:cs="Times New Roman"/>
          <w:szCs w:val="24"/>
        </w:rPr>
        <w:t>,</w:t>
      </w:r>
      <w:r w:rsidRPr="00E959C2">
        <w:rPr>
          <w:rFonts w:ascii="Times New Roman" w:hAnsi="Times New Roman" w:cs="Times New Roman"/>
          <w:szCs w:val="24"/>
        </w:rPr>
        <w:t xml:space="preserve"> то необходимо выбрать мероприятия наиболее подходящие для вашего региона и вашего хозяйства.</w:t>
      </w:r>
    </w:p>
    <w:p w:rsidR="00E47475" w:rsidRDefault="00E47475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</w:p>
    <w:p w:rsidR="00E47475" w:rsidRPr="00AA36C7" w:rsidRDefault="00B3697E" w:rsidP="00E47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Таблица 2</w:t>
      </w:r>
      <w:r w:rsidR="00E47475" w:rsidRPr="00AA36C7">
        <w:rPr>
          <w:rFonts w:ascii="Times New Roman" w:hAnsi="Times New Roman" w:cs="Times New Roman"/>
          <w:sz w:val="24"/>
          <w:szCs w:val="20"/>
        </w:rPr>
        <w:t xml:space="preserve"> </w:t>
      </w:r>
      <w:r w:rsidR="009D7D08">
        <w:rPr>
          <w:rFonts w:ascii="Times New Roman" w:hAnsi="Times New Roman" w:cs="Times New Roman"/>
          <w:sz w:val="24"/>
          <w:szCs w:val="20"/>
        </w:rPr>
        <w:t>–</w:t>
      </w:r>
      <w:r w:rsidR="00E47475" w:rsidRPr="00AA36C7">
        <w:rPr>
          <w:rFonts w:ascii="Times New Roman" w:hAnsi="Times New Roman" w:cs="Times New Roman"/>
          <w:sz w:val="24"/>
          <w:szCs w:val="20"/>
        </w:rPr>
        <w:t xml:space="preserve"> </w:t>
      </w:r>
      <w:r w:rsidR="009D7D08">
        <w:rPr>
          <w:rFonts w:ascii="Times New Roman" w:hAnsi="Times New Roman" w:cs="Times New Roman"/>
          <w:sz w:val="24"/>
          <w:szCs w:val="20"/>
        </w:rPr>
        <w:t>Шкала оценки</w:t>
      </w:r>
      <w:r w:rsidR="00E47475" w:rsidRPr="00AA36C7">
        <w:rPr>
          <w:rFonts w:ascii="Times New Roman" w:hAnsi="Times New Roman" w:cs="Times New Roman"/>
          <w:sz w:val="24"/>
          <w:szCs w:val="20"/>
        </w:rPr>
        <w:t xml:space="preserve"> кормовой ценности пастбища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6804"/>
      </w:tblGrid>
      <w:tr w:rsidR="00E47475" w:rsidRPr="00952FA8" w:rsidTr="00C04442">
        <w:tc>
          <w:tcPr>
            <w:tcW w:w="2547" w:type="dxa"/>
            <w:gridSpan w:val="2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кормовой ценности</w:t>
            </w: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 xml:space="preserve"> пастбища</w:t>
            </w:r>
          </w:p>
        </w:tc>
        <w:tc>
          <w:tcPr>
            <w:tcW w:w="6804" w:type="dxa"/>
            <w:vMerge w:val="restart"/>
            <w:vAlign w:val="center"/>
          </w:tcPr>
          <w:p w:rsidR="00E47475" w:rsidRPr="007F2F0D" w:rsidRDefault="007F2F0D" w:rsidP="007F2F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Кормовая ценность пастбища</w:t>
            </w:r>
          </w:p>
        </w:tc>
      </w:tr>
      <w:tr w:rsidR="00E47475" w:rsidRPr="00952FA8" w:rsidTr="00C04442">
        <w:tc>
          <w:tcPr>
            <w:tcW w:w="1129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1418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Оценка индикатора</w:t>
            </w:r>
          </w:p>
        </w:tc>
        <w:tc>
          <w:tcPr>
            <w:tcW w:w="6804" w:type="dxa"/>
            <w:vMerge/>
          </w:tcPr>
          <w:p w:rsidR="00E47475" w:rsidRPr="00952FA8" w:rsidRDefault="00E47475" w:rsidP="00D6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75" w:rsidRPr="00952FA8" w:rsidTr="00C04442">
        <w:tc>
          <w:tcPr>
            <w:tcW w:w="1129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45–50</w:t>
            </w:r>
          </w:p>
        </w:tc>
        <w:tc>
          <w:tcPr>
            <w:tcW w:w="1418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7F2F0D" w:rsidRDefault="007F2F0D" w:rsidP="00D6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38C">
              <w:rPr>
                <w:rFonts w:ascii="Times New Roman" w:hAnsi="Times New Roman" w:cs="Times New Roman"/>
                <w:sz w:val="20"/>
                <w:szCs w:val="20"/>
              </w:rPr>
              <w:t>Пастбище имеет высокую кормовую ценность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47475" w:rsidRPr="00952FA8" w:rsidRDefault="00E47475" w:rsidP="00D6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На данный момент никаких изменений в управлении не требуется.</w:t>
            </w:r>
          </w:p>
        </w:tc>
      </w:tr>
      <w:tr w:rsidR="00E47475" w:rsidRPr="00952FA8" w:rsidTr="00C04442">
        <w:tc>
          <w:tcPr>
            <w:tcW w:w="1129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35–45</w:t>
            </w:r>
          </w:p>
        </w:tc>
        <w:tc>
          <w:tcPr>
            <w:tcW w:w="1418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E47475" w:rsidRPr="00952FA8" w:rsidRDefault="00C04442" w:rsidP="00D6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Пастбище имеет среднюю кормовую ценность. </w:t>
            </w:r>
            <w:r w:rsidR="00E47475" w:rsidRPr="00952FA8">
              <w:rPr>
                <w:rFonts w:ascii="Times New Roman" w:hAnsi="Times New Roman" w:cs="Times New Roman"/>
                <w:sz w:val="20"/>
                <w:szCs w:val="20"/>
              </w:rPr>
              <w:t>Незначительные изменения обеспечат улучшения, реализуйте сначала самые эффективные</w:t>
            </w:r>
          </w:p>
        </w:tc>
      </w:tr>
      <w:tr w:rsidR="00E47475" w:rsidRPr="00952FA8" w:rsidTr="00C04442">
        <w:tc>
          <w:tcPr>
            <w:tcW w:w="1129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25–35</w:t>
            </w:r>
          </w:p>
        </w:tc>
        <w:tc>
          <w:tcPr>
            <w:tcW w:w="1418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E47475" w:rsidRPr="00952FA8" w:rsidRDefault="00C04442" w:rsidP="00C04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Пастбище имеет удовлетворительную кормовую ценность. Применение корректирующих мероприятий</w:t>
            </w:r>
            <w:r w:rsidR="00E47475" w:rsidRPr="00952FA8">
              <w:rPr>
                <w:rFonts w:ascii="Times New Roman" w:hAnsi="Times New Roman" w:cs="Times New Roman"/>
                <w:sz w:val="20"/>
                <w:szCs w:val="20"/>
              </w:rPr>
              <w:t xml:space="preserve"> повысят продуктивность и/или обеспечат защиту окружающей среды.</w:t>
            </w:r>
          </w:p>
        </w:tc>
      </w:tr>
      <w:tr w:rsidR="00E47475" w:rsidRPr="00952FA8" w:rsidTr="00C04442">
        <w:tc>
          <w:tcPr>
            <w:tcW w:w="1129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15–25</w:t>
            </w:r>
          </w:p>
        </w:tc>
        <w:tc>
          <w:tcPr>
            <w:tcW w:w="1418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E47475" w:rsidRPr="00952FA8" w:rsidRDefault="00C04442" w:rsidP="00D6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Пастбище имеет не удовлетворительную кормовую ценность. </w:t>
            </w:r>
            <w:r w:rsidR="00E47475" w:rsidRPr="00952FA8">
              <w:rPr>
                <w:rFonts w:ascii="Times New Roman" w:hAnsi="Times New Roman" w:cs="Times New Roman"/>
                <w:sz w:val="20"/>
                <w:szCs w:val="20"/>
              </w:rPr>
              <w:t>Необходимы срочные меры по улучшению пастбища, при этом вероятна высокая эффективность от их реализации.</w:t>
            </w:r>
          </w:p>
        </w:tc>
      </w:tr>
      <w:tr w:rsidR="00E47475" w:rsidRPr="00952FA8" w:rsidTr="00C04442">
        <w:tc>
          <w:tcPr>
            <w:tcW w:w="1129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10–15</w:t>
            </w:r>
          </w:p>
        </w:tc>
        <w:tc>
          <w:tcPr>
            <w:tcW w:w="1418" w:type="dxa"/>
            <w:vAlign w:val="center"/>
          </w:tcPr>
          <w:p w:rsidR="00E47475" w:rsidRPr="00952FA8" w:rsidRDefault="00E47475" w:rsidP="00D6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E47475" w:rsidRPr="00952FA8" w:rsidRDefault="00C04442" w:rsidP="00D6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Пастбище не имеет кормовой ценности. </w:t>
            </w:r>
            <w:r w:rsidR="00E47475" w:rsidRPr="00952FA8">
              <w:rPr>
                <w:rFonts w:ascii="Times New Roman" w:hAnsi="Times New Roman" w:cs="Times New Roman"/>
                <w:sz w:val="20"/>
                <w:szCs w:val="20"/>
              </w:rPr>
              <w:t>Необходимы значительные изменения в управлении пастбищами затратными по времени и финансам</w:t>
            </w:r>
          </w:p>
        </w:tc>
      </w:tr>
    </w:tbl>
    <w:p w:rsidR="00B9193A" w:rsidRDefault="00B9193A" w:rsidP="00B9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684BAC" w:rsidRDefault="00684BAC" w:rsidP="00684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оценки кормовой ценности пастбища</w:t>
      </w:r>
    </w:p>
    <w:p w:rsidR="00684BAC" w:rsidRDefault="00684BAC" w:rsidP="00684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хозяйства _________________________________</w:t>
      </w:r>
    </w:p>
    <w:p w:rsidR="00684BAC" w:rsidRDefault="00684BAC" w:rsidP="00684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хозяйства ____________________________________</w:t>
      </w:r>
    </w:p>
    <w:p w:rsidR="00684BAC" w:rsidRDefault="00684BAC" w:rsidP="00684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оценки ________________________________________</w:t>
      </w:r>
    </w:p>
    <w:p w:rsidR="00684BAC" w:rsidRDefault="00684BAC" w:rsidP="00684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292"/>
        <w:gridCol w:w="1135"/>
        <w:gridCol w:w="1134"/>
        <w:gridCol w:w="1134"/>
        <w:gridCol w:w="1276"/>
        <w:gridCol w:w="708"/>
        <w:gridCol w:w="708"/>
        <w:gridCol w:w="708"/>
        <w:gridCol w:w="684"/>
      </w:tblGrid>
      <w:tr w:rsidR="00684BAC" w:rsidTr="005C631A">
        <w:tc>
          <w:tcPr>
            <w:tcW w:w="302" w:type="pct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95" w:type="pct"/>
            <w:gridSpan w:val="5"/>
            <w:tcBorders>
              <w:bottom w:val="single" w:sz="4" w:space="0" w:color="auto"/>
            </w:tcBorders>
            <w:vAlign w:val="center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D6">
              <w:rPr>
                <w:rFonts w:ascii="Times New Roman" w:hAnsi="Times New Roman" w:cs="Times New Roman"/>
                <w:sz w:val="20"/>
                <w:szCs w:val="20"/>
              </w:rPr>
              <w:t>Индикаторы оценки</w:t>
            </w:r>
          </w:p>
        </w:tc>
        <w:tc>
          <w:tcPr>
            <w:tcW w:w="1503" w:type="pct"/>
            <w:gridSpan w:val="4"/>
            <w:vAlign w:val="center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D6">
              <w:rPr>
                <w:rFonts w:ascii="Times New Roman" w:hAnsi="Times New Roman" w:cs="Times New Roman"/>
                <w:sz w:val="20"/>
                <w:szCs w:val="20"/>
              </w:rPr>
              <w:t>Пастбищный участок</w:t>
            </w: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Урожайность (Кормозапас) кг СВ/га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BAC" w:rsidRDefault="00D607C1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  <w:r w:rsidR="00684BAC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Default="00D607C1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500-8</w:t>
            </w:r>
            <w:r w:rsidR="00684BAC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Default="00D607C1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800-10</w:t>
            </w:r>
            <w:r w:rsidR="00684BAC"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Default="00684BAC" w:rsidP="00D6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="00D607C1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607C1">
              <w:rPr>
                <w:rFonts w:ascii="Times New Roman" w:hAnsi="Times New Roman" w:cs="Times New Roman"/>
                <w:sz w:val="20"/>
                <w:szCs w:val="20"/>
              </w:rPr>
              <w:t>олее 15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00 кг СВ/га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Содержание желательной растительности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entury-Book" w:hAnsi="Century-Book" w:cs="Century-Book"/>
                <w:sz w:val="19"/>
                <w:szCs w:val="19"/>
              </w:rPr>
              <w:t>&lt;</w:t>
            </w:r>
            <w:r>
              <w:rPr>
                <w:rFonts w:ascii="Century-Book" w:hAnsi="Century-Book" w:cs="Century-Book"/>
                <w:sz w:val="19"/>
                <w:szCs w:val="19"/>
                <w:lang w:val="en-US"/>
              </w:rPr>
              <w:t xml:space="preserve"> 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20-40%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40-60%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D6">
              <w:rPr>
                <w:rFonts w:ascii="Times New Roman" w:hAnsi="Times New Roman" w:cs="Times New Roman"/>
                <w:sz w:val="20"/>
                <w:szCs w:val="20"/>
              </w:rPr>
              <w:t>60-80%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80%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2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Проективное покрытие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Листовая крона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jc w:val="center"/>
            </w:pPr>
            <w:r>
              <w:rPr>
                <w:rFonts w:ascii="Century-Book" w:hAnsi="Century-Book" w:cs="Century-Book"/>
                <w:sz w:val="19"/>
                <w:szCs w:val="19"/>
              </w:rPr>
              <w:t>&lt;50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jc w:val="center"/>
            </w:pPr>
            <w:r>
              <w:rPr>
                <w:rFonts w:ascii="Century-Book" w:hAnsi="Century-Book" w:cs="Century-Book"/>
                <w:sz w:val="19"/>
                <w:szCs w:val="19"/>
              </w:rPr>
              <w:t>50-70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Default="00684BAC" w:rsidP="00D65FB7">
            <w:pPr>
              <w:jc w:val="center"/>
            </w:pPr>
            <w:r w:rsidRPr="00C61847">
              <w:rPr>
                <w:rFonts w:ascii="Century-Book" w:hAnsi="Century-Book" w:cs="Century-Book"/>
                <w:sz w:val="19"/>
                <w:szCs w:val="19"/>
              </w:rPr>
              <w:t>70-90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Default="00684BAC" w:rsidP="00D65FB7">
            <w:pPr>
              <w:jc w:val="center"/>
            </w:pPr>
            <w:r w:rsidRPr="00C61847">
              <w:rPr>
                <w:rFonts w:ascii="Century-Book" w:hAnsi="Century-Book" w:cs="Century-Book"/>
                <w:sz w:val="19"/>
                <w:szCs w:val="19"/>
              </w:rPr>
              <w:t>90-95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Default="00684BAC" w:rsidP="00D65FB7">
            <w:pPr>
              <w:jc w:val="center"/>
            </w:pPr>
            <w:r w:rsidRPr="00C61847">
              <w:rPr>
                <w:rFonts w:ascii="Century-Book" w:hAnsi="Century-Book" w:cs="Century-Book"/>
                <w:sz w:val="19"/>
                <w:szCs w:val="19"/>
              </w:rPr>
              <w:t>95-100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Площадь оснований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 </w:t>
            </w:r>
            <w:r w:rsidRPr="006812B2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EA25E8" w:rsidRDefault="00684BAC" w:rsidP="00D65FB7">
            <w:r w:rsidRPr="00EA25E8">
              <w:t>Наличие ядовитых и вредных растений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EA25E8" w:rsidRDefault="00684BAC" w:rsidP="00D65FB7">
            <w:pPr>
              <w:jc w:val="center"/>
            </w:pPr>
            <w:proofErr w:type="gramStart"/>
            <w:r w:rsidRPr="00EA25E8">
              <w:t>по</w:t>
            </w:r>
            <w:proofErr w:type="gramEnd"/>
            <w:r w:rsidRPr="00EA25E8">
              <w:t xml:space="preserve"> проективному покрытию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&gt; 15 %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10-15%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5-10%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&lt; 5%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-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EA25E8" w:rsidRDefault="00684BAC" w:rsidP="00D65FB7">
            <w:pPr>
              <w:jc w:val="center"/>
            </w:pPr>
            <w:proofErr w:type="gramStart"/>
            <w:r w:rsidRPr="00EA25E8">
              <w:t>по</w:t>
            </w:r>
            <w:proofErr w:type="gramEnd"/>
            <w:r w:rsidRPr="00EA25E8">
              <w:t xml:space="preserve"> весу надземной массы;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&gt; 30 %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15-30%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10-15%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EA25E8" w:rsidRDefault="00684BAC" w:rsidP="00D65FB7">
            <w:pPr>
              <w:jc w:val="center"/>
            </w:pPr>
            <w:r w:rsidRPr="00EA25E8">
              <w:t>&lt; 5%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C" w:rsidRDefault="00684BAC" w:rsidP="00D65FB7">
            <w:pPr>
              <w:jc w:val="center"/>
            </w:pPr>
            <w:r w:rsidRPr="00EA25E8">
              <w:t>-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Наличие растительных остатков (старица)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Содержание в травостое бобовых культур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entury-Book" w:hAnsi="Century-Book" w:cs="Century-Book"/>
                <w:sz w:val="19"/>
                <w:szCs w:val="19"/>
              </w:rPr>
              <w:t>&lt;10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10-20%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20-30%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30%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Default="00684BAC" w:rsidP="00D65FB7"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Равномерность стравливания животными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AC" w:rsidRPr="0040666A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Более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стравлено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20-50%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стравлено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10-20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стравлено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Незначительные участки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не стравлены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стравлены животными только </w:t>
            </w:r>
            <w:proofErr w:type="spellStart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урино</w:t>
            </w:r>
            <w:proofErr w:type="spellEnd"/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-навозные пятна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Сбитые участки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rPr>
          <w:trHeight w:val="351"/>
        </w:trPr>
        <w:tc>
          <w:tcPr>
            <w:tcW w:w="302" w:type="pct"/>
            <w:vMerge/>
            <w:tcBorders>
              <w:right w:val="single" w:sz="4" w:space="0" w:color="auto"/>
            </w:tcBorders>
            <w:vAlign w:val="center"/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  <w:vAlign w:val="center"/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70%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50-70%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25-50%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25%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  <w:vAlign w:val="center"/>
          </w:tcPr>
          <w:p w:rsidR="00684BAC" w:rsidRPr="008B7B99" w:rsidRDefault="005C631A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Уплотнение грунта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3B22D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631A" w:rsidTr="005C631A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5C631A" w:rsidRDefault="005C631A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A" w:rsidRPr="005C631A" w:rsidRDefault="005C631A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таблицу критериев оценки индикатора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5C631A" w:rsidRDefault="005C631A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5C631A" w:rsidRDefault="005C631A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5C631A" w:rsidRDefault="005C631A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5C631A" w:rsidRDefault="005C631A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RPr="00AF0506" w:rsidTr="00D65FB7">
        <w:tc>
          <w:tcPr>
            <w:tcW w:w="302" w:type="pct"/>
            <w:vMerge w:val="restart"/>
            <w:tcBorders>
              <w:right w:val="single" w:sz="4" w:space="0" w:color="auto"/>
            </w:tcBorders>
          </w:tcPr>
          <w:p w:rsidR="00684BAC" w:rsidRPr="00FB1DA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>Эрозия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0506">
              <w:rPr>
                <w:rFonts w:ascii="Times New Roman" w:hAnsi="Times New Roman" w:cs="Times New Roman"/>
                <w:sz w:val="20"/>
                <w:szCs w:val="20"/>
              </w:rPr>
              <w:t>Признаки 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/линейной</w:t>
            </w:r>
            <w:r w:rsidRPr="00E47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506">
              <w:rPr>
                <w:rFonts w:ascii="Times New Roman" w:hAnsi="Times New Roman" w:cs="Times New Roman"/>
                <w:sz w:val="20"/>
                <w:szCs w:val="20"/>
              </w:rPr>
              <w:t xml:space="preserve">водной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эрозии, ветровой эрозии 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AC" w:rsidRPr="002909BB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2909BB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2909BB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84BAC" w:rsidRPr="002909BB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BAC" w:rsidRPr="002909BB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Tr="00D65FB7">
        <w:tc>
          <w:tcPr>
            <w:tcW w:w="302" w:type="pct"/>
            <w:vMerge/>
            <w:tcBorders>
              <w:righ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 степень выраженности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степень выраженности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AF0506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степень выраженности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Незначительная степень выраженности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AC" w:rsidRPr="006812B2" w:rsidRDefault="00684BAC" w:rsidP="00D6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эрозии отсутствуют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684BAC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BAC" w:rsidRPr="00D44E5E" w:rsidTr="005C631A">
        <w:tc>
          <w:tcPr>
            <w:tcW w:w="302" w:type="pct"/>
            <w:tcBorders>
              <w:right w:val="single" w:sz="4" w:space="0" w:color="auto"/>
            </w:tcBorders>
          </w:tcPr>
          <w:p w:rsidR="00684BAC" w:rsidRPr="00D44E5E" w:rsidRDefault="00684BAC" w:rsidP="005E6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C" w:rsidRPr="00D44E5E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кормовой ценности пастбища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684BAC" w:rsidRPr="00D44E5E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684BAC" w:rsidRPr="00D44E5E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684BAC" w:rsidRPr="00D44E5E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684BAC" w:rsidRPr="00D44E5E" w:rsidRDefault="00684BAC" w:rsidP="00D6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4BAC" w:rsidRDefault="00684BAC" w:rsidP="00684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4BAC" w:rsidSect="00E47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0E" w:rsidRDefault="0002080E">
      <w:pPr>
        <w:spacing w:after="0" w:line="240" w:lineRule="auto"/>
      </w:pPr>
      <w:r>
        <w:separator/>
      </w:r>
    </w:p>
  </w:endnote>
  <w:endnote w:type="continuationSeparator" w:id="0">
    <w:p w:rsidR="0002080E" w:rsidRDefault="0002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12" w:rsidRDefault="00D63B1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3B12" w:rsidRDefault="00D63B12">
    <w:pPr>
      <w:pStyle w:val="ac"/>
    </w:pPr>
  </w:p>
  <w:p w:rsidR="00D63B12" w:rsidRDefault="00D63B12"/>
  <w:p w:rsidR="00D63B12" w:rsidRDefault="00D63B12"/>
  <w:p w:rsidR="00D63B12" w:rsidRDefault="00D63B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12" w:rsidRPr="0053649A" w:rsidRDefault="00D63B12">
    <w:pPr>
      <w:pStyle w:val="ac"/>
      <w:jc w:val="center"/>
      <w:rPr>
        <w:sz w:val="24"/>
      </w:rPr>
    </w:pPr>
    <w:r w:rsidRPr="0053649A">
      <w:rPr>
        <w:sz w:val="24"/>
      </w:rPr>
      <w:fldChar w:fldCharType="begin"/>
    </w:r>
    <w:r w:rsidRPr="0053649A">
      <w:rPr>
        <w:sz w:val="24"/>
      </w:rPr>
      <w:instrText>PAGE   \* MERGEFORMAT</w:instrText>
    </w:r>
    <w:r w:rsidRPr="0053649A">
      <w:rPr>
        <w:sz w:val="24"/>
      </w:rPr>
      <w:fldChar w:fldCharType="separate"/>
    </w:r>
    <w:r w:rsidR="001175CD">
      <w:rPr>
        <w:noProof/>
        <w:sz w:val="24"/>
      </w:rPr>
      <w:t>16</w:t>
    </w:r>
    <w:r w:rsidRPr="0053649A">
      <w:rPr>
        <w:sz w:val="24"/>
      </w:rPr>
      <w:fldChar w:fldCharType="end"/>
    </w:r>
  </w:p>
  <w:p w:rsidR="00D63B12" w:rsidRDefault="00D63B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12" w:rsidRDefault="00D63B12">
    <w:pPr>
      <w:pStyle w:val="ac"/>
      <w:jc w:val="center"/>
    </w:pPr>
  </w:p>
  <w:p w:rsidR="00D63B12" w:rsidRDefault="00D63B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0E" w:rsidRDefault="0002080E">
      <w:pPr>
        <w:spacing w:after="0" w:line="240" w:lineRule="auto"/>
      </w:pPr>
      <w:r>
        <w:separator/>
      </w:r>
    </w:p>
  </w:footnote>
  <w:footnote w:type="continuationSeparator" w:id="0">
    <w:p w:rsidR="0002080E" w:rsidRDefault="0002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0E4B"/>
    <w:multiLevelType w:val="hybridMultilevel"/>
    <w:tmpl w:val="4D647A48"/>
    <w:lvl w:ilvl="0" w:tplc="A36287D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29A729C3"/>
    <w:multiLevelType w:val="hybridMultilevel"/>
    <w:tmpl w:val="C48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7789"/>
    <w:multiLevelType w:val="hybridMultilevel"/>
    <w:tmpl w:val="3E6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B"/>
    <w:rsid w:val="000133E8"/>
    <w:rsid w:val="0002080E"/>
    <w:rsid w:val="00047D20"/>
    <w:rsid w:val="00052AE6"/>
    <w:rsid w:val="00054797"/>
    <w:rsid w:val="00074C99"/>
    <w:rsid w:val="00080FDA"/>
    <w:rsid w:val="000C2341"/>
    <w:rsid w:val="000F0E9E"/>
    <w:rsid w:val="000F14D0"/>
    <w:rsid w:val="001133EF"/>
    <w:rsid w:val="001175CD"/>
    <w:rsid w:val="00125C1E"/>
    <w:rsid w:val="001330FD"/>
    <w:rsid w:val="00153330"/>
    <w:rsid w:val="001677CD"/>
    <w:rsid w:val="00177E88"/>
    <w:rsid w:val="00182127"/>
    <w:rsid w:val="001D5672"/>
    <w:rsid w:val="001E71FA"/>
    <w:rsid w:val="002077E9"/>
    <w:rsid w:val="00230FF4"/>
    <w:rsid w:val="00237066"/>
    <w:rsid w:val="00251AF4"/>
    <w:rsid w:val="002660F5"/>
    <w:rsid w:val="002828F4"/>
    <w:rsid w:val="002D18F5"/>
    <w:rsid w:val="00307110"/>
    <w:rsid w:val="00314AFF"/>
    <w:rsid w:val="00341598"/>
    <w:rsid w:val="00342593"/>
    <w:rsid w:val="00360EA4"/>
    <w:rsid w:val="003611DB"/>
    <w:rsid w:val="0036591C"/>
    <w:rsid w:val="003C3E15"/>
    <w:rsid w:val="003E681A"/>
    <w:rsid w:val="004066C5"/>
    <w:rsid w:val="004419AF"/>
    <w:rsid w:val="004628F9"/>
    <w:rsid w:val="004A125A"/>
    <w:rsid w:val="004B7E82"/>
    <w:rsid w:val="004C0FEC"/>
    <w:rsid w:val="004E01AC"/>
    <w:rsid w:val="00571C44"/>
    <w:rsid w:val="0058097E"/>
    <w:rsid w:val="005878E4"/>
    <w:rsid w:val="00590CCF"/>
    <w:rsid w:val="005A499E"/>
    <w:rsid w:val="005A789F"/>
    <w:rsid w:val="005C631A"/>
    <w:rsid w:val="005E6079"/>
    <w:rsid w:val="005F7A7D"/>
    <w:rsid w:val="00645CBB"/>
    <w:rsid w:val="00684BAC"/>
    <w:rsid w:val="00685C82"/>
    <w:rsid w:val="006962CD"/>
    <w:rsid w:val="006A2696"/>
    <w:rsid w:val="00707CF5"/>
    <w:rsid w:val="007309C3"/>
    <w:rsid w:val="0075319B"/>
    <w:rsid w:val="0079369B"/>
    <w:rsid w:val="007C2124"/>
    <w:rsid w:val="007E3B69"/>
    <w:rsid w:val="007F2F0D"/>
    <w:rsid w:val="008069DF"/>
    <w:rsid w:val="008161A3"/>
    <w:rsid w:val="00822DD4"/>
    <w:rsid w:val="00853D31"/>
    <w:rsid w:val="00863420"/>
    <w:rsid w:val="00896981"/>
    <w:rsid w:val="008A638C"/>
    <w:rsid w:val="009231DD"/>
    <w:rsid w:val="009D7D08"/>
    <w:rsid w:val="00A2292F"/>
    <w:rsid w:val="00A309D6"/>
    <w:rsid w:val="00A67BC2"/>
    <w:rsid w:val="00A70F94"/>
    <w:rsid w:val="00A7543F"/>
    <w:rsid w:val="00AB4D2F"/>
    <w:rsid w:val="00AC4DB3"/>
    <w:rsid w:val="00B154C3"/>
    <w:rsid w:val="00B1557E"/>
    <w:rsid w:val="00B3697E"/>
    <w:rsid w:val="00B61E2F"/>
    <w:rsid w:val="00B9193A"/>
    <w:rsid w:val="00C04442"/>
    <w:rsid w:val="00C600CC"/>
    <w:rsid w:val="00C87CCD"/>
    <w:rsid w:val="00CA51BA"/>
    <w:rsid w:val="00D029D6"/>
    <w:rsid w:val="00D03BB2"/>
    <w:rsid w:val="00D2458F"/>
    <w:rsid w:val="00D44E5E"/>
    <w:rsid w:val="00D470A9"/>
    <w:rsid w:val="00D607C1"/>
    <w:rsid w:val="00D63B12"/>
    <w:rsid w:val="00DF0FB9"/>
    <w:rsid w:val="00E14707"/>
    <w:rsid w:val="00E47475"/>
    <w:rsid w:val="00E770EA"/>
    <w:rsid w:val="00EB7D2E"/>
    <w:rsid w:val="00EC107D"/>
    <w:rsid w:val="00F27515"/>
    <w:rsid w:val="00F5761B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9470-4AF5-4CAD-8782-AD9834E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2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rsid w:val="00307110"/>
    <w:rPr>
      <w:color w:val="333399"/>
      <w:u w:val="single"/>
    </w:rPr>
  </w:style>
  <w:style w:type="character" w:customStyle="1" w:styleId="s2">
    <w:name w:val="s2"/>
    <w:rsid w:val="0030711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30711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rsid w:val="008969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9698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j12">
    <w:name w:val="j12"/>
    <w:basedOn w:val="a"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2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 Indent"/>
    <w:basedOn w:val="a"/>
    <w:link w:val="a9"/>
    <w:rsid w:val="00052AE6"/>
    <w:pPr>
      <w:spacing w:after="0" w:line="240" w:lineRule="auto"/>
      <w:ind w:left="34"/>
      <w:jc w:val="center"/>
    </w:pPr>
    <w:rPr>
      <w:rFonts w:ascii="Times New Roman" w:eastAsia="Times New Roman" w:hAnsi="Times New Roman" w:cs="Times New Roman"/>
      <w:color w:val="000000"/>
      <w:spacing w:val="-2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2AE6"/>
    <w:rPr>
      <w:rFonts w:ascii="Times New Roman" w:eastAsia="Times New Roman" w:hAnsi="Times New Roman" w:cs="Times New Roman"/>
      <w:color w:val="000000"/>
      <w:spacing w:val="-20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52AE6"/>
  </w:style>
  <w:style w:type="character" w:styleId="aa">
    <w:name w:val="Hyperlink"/>
    <w:basedOn w:val="a0"/>
    <w:uiPriority w:val="99"/>
    <w:semiHidden/>
    <w:unhideWhenUsed/>
    <w:rsid w:val="00C600CC"/>
    <w:rPr>
      <w:color w:val="0000FF"/>
      <w:u w:val="single"/>
    </w:rPr>
  </w:style>
  <w:style w:type="table" w:styleId="ab">
    <w:name w:val="Table Grid"/>
    <w:basedOn w:val="a1"/>
    <w:uiPriority w:val="39"/>
    <w:rsid w:val="0013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E4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7475"/>
  </w:style>
  <w:style w:type="character" w:styleId="ae">
    <w:name w:val="page number"/>
    <w:basedOn w:val="a0"/>
    <w:rsid w:val="00E4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Даулет</cp:lastModifiedBy>
  <cp:revision>3</cp:revision>
  <cp:lastPrinted>2020-08-05T05:54:00Z</cp:lastPrinted>
  <dcterms:created xsi:type="dcterms:W3CDTF">2020-10-08T06:39:00Z</dcterms:created>
  <dcterms:modified xsi:type="dcterms:W3CDTF">2020-10-08T06:49:00Z</dcterms:modified>
</cp:coreProperties>
</file>